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E7CDF" w14:textId="77777777" w:rsidR="00445B6C" w:rsidRDefault="00445B6C">
      <w:pPr>
        <w:spacing w:line="360" w:lineRule="auto"/>
        <w:rPr>
          <w:rFonts w:ascii="Arial" w:hAnsi="Arial" w:cs="Arial"/>
          <w:sz w:val="22"/>
          <w:szCs w:val="22"/>
          <w:lang w:val="en-GB"/>
        </w:rPr>
      </w:pPr>
    </w:p>
    <w:p w14:paraId="20D949CF" w14:textId="2CD067A6" w:rsidR="00445B6C" w:rsidRDefault="00532BB2" w:rsidP="00532BB2">
      <w:pPr>
        <w:tabs>
          <w:tab w:val="left" w:pos="0"/>
          <w:tab w:val="left" w:pos="1188"/>
        </w:tabs>
        <w:spacing w:after="120"/>
        <w:rPr>
          <w:rFonts w:ascii="Arial" w:hAnsi="Arial" w:cs="Arial"/>
          <w:b/>
          <w:bCs/>
          <w:sz w:val="22"/>
          <w:szCs w:val="22"/>
        </w:rPr>
      </w:pPr>
      <w:r>
        <w:rPr>
          <w:rFonts w:ascii="Arial" w:hAnsi="Arial" w:cs="Arial"/>
          <w:b/>
          <w:bCs/>
          <w:sz w:val="22"/>
          <w:szCs w:val="22"/>
        </w:rPr>
        <w:tab/>
      </w:r>
    </w:p>
    <w:p w14:paraId="4AF15906" w14:textId="77777777" w:rsidR="00445B6C" w:rsidRDefault="00445B6C">
      <w:pPr>
        <w:tabs>
          <w:tab w:val="left" w:pos="0"/>
        </w:tabs>
        <w:spacing w:after="120"/>
        <w:rPr>
          <w:rFonts w:ascii="Arial" w:hAnsi="Arial" w:cs="Arial"/>
          <w:b/>
          <w:bCs/>
          <w:sz w:val="22"/>
          <w:szCs w:val="22"/>
        </w:rPr>
      </w:pPr>
    </w:p>
    <w:p w14:paraId="27F11851" w14:textId="77777777" w:rsidR="00445B6C" w:rsidRDefault="00EA23A5">
      <w:pPr>
        <w:tabs>
          <w:tab w:val="left" w:pos="0"/>
        </w:tabs>
        <w:spacing w:after="120"/>
        <w:rPr>
          <w:rFonts w:ascii="Arial" w:hAnsi="Arial" w:cs="Arial"/>
          <w:b/>
          <w:bCs/>
          <w:sz w:val="22"/>
          <w:szCs w:val="22"/>
        </w:rPr>
      </w:pPr>
      <w:r>
        <w:rPr>
          <w:rFonts w:ascii="Arial" w:hAnsi="Arial" w:cs="Arial"/>
          <w:b/>
          <w:bCs/>
          <w:sz w:val="22"/>
          <w:szCs w:val="22"/>
        </w:rPr>
        <w:t>Contents</w:t>
      </w:r>
    </w:p>
    <w:p w14:paraId="673EACCC" w14:textId="77777777" w:rsidR="00445B6C" w:rsidRDefault="00445B6C">
      <w:pPr>
        <w:tabs>
          <w:tab w:val="left" w:pos="0"/>
        </w:tabs>
        <w:spacing w:after="120"/>
        <w:rPr>
          <w:rFonts w:ascii="Arial" w:hAnsi="Arial" w:cs="Arial"/>
          <w:b/>
          <w:bCs/>
          <w:sz w:val="22"/>
          <w:szCs w:val="22"/>
        </w:rPr>
      </w:pPr>
    </w:p>
    <w:p w14:paraId="6A77F1FD" w14:textId="77777777" w:rsidR="00445B6C" w:rsidRDefault="00EA23A5">
      <w:pPr>
        <w:tabs>
          <w:tab w:val="left" w:pos="0"/>
        </w:tabs>
        <w:spacing w:after="12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Page</w:t>
      </w:r>
    </w:p>
    <w:p w14:paraId="168B559F" w14:textId="77777777" w:rsidR="00445B6C" w:rsidRDefault="00445B6C">
      <w:pPr>
        <w:tabs>
          <w:tab w:val="left" w:pos="0"/>
        </w:tabs>
        <w:spacing w:after="120"/>
        <w:rPr>
          <w:rFonts w:ascii="Arial" w:hAnsi="Arial" w:cs="Arial"/>
          <w:b/>
          <w:bCs/>
          <w:sz w:val="22"/>
          <w:szCs w:val="22"/>
        </w:rPr>
      </w:pPr>
    </w:p>
    <w:p w14:paraId="7A607F03" w14:textId="77777777" w:rsidR="00445B6C" w:rsidRDefault="00EA23A5">
      <w:pPr>
        <w:tabs>
          <w:tab w:val="left" w:pos="0"/>
        </w:tabs>
        <w:spacing w:after="120"/>
        <w:rPr>
          <w:rFonts w:ascii="Arial" w:hAnsi="Arial" w:cs="Arial"/>
          <w:b/>
          <w:bCs/>
          <w:sz w:val="22"/>
          <w:szCs w:val="22"/>
        </w:rPr>
      </w:pPr>
      <w:r>
        <w:rPr>
          <w:rFonts w:ascii="Arial" w:hAnsi="Arial" w:cs="Arial"/>
          <w:b/>
          <w:bCs/>
          <w:sz w:val="22"/>
          <w:szCs w:val="22"/>
        </w:rPr>
        <w:t xml:space="preserve">Section 1 </w:t>
      </w:r>
      <w:r>
        <w:rPr>
          <w:rFonts w:ascii="Arial" w:hAnsi="Arial" w:cs="Arial"/>
          <w:b/>
          <w:bCs/>
          <w:sz w:val="22"/>
          <w:szCs w:val="22"/>
        </w:rPr>
        <w:tab/>
        <w:t xml:space="preserve">Overview </w:t>
      </w:r>
      <w:r>
        <w:rPr>
          <w:rFonts w:ascii="Arial" w:hAnsi="Arial" w:cs="Arial"/>
          <w:b/>
          <w:bCs/>
          <w:sz w:val="22"/>
          <w:szCs w:val="22"/>
        </w:rPr>
        <w:tab/>
      </w:r>
    </w:p>
    <w:p w14:paraId="62F59684" w14:textId="77777777" w:rsidR="00445B6C" w:rsidRDefault="00EA23A5">
      <w:pPr>
        <w:tabs>
          <w:tab w:val="left" w:pos="0"/>
        </w:tabs>
        <w:spacing w:after="120"/>
        <w:rPr>
          <w:rFonts w:ascii="Arial" w:hAnsi="Arial" w:cs="Arial"/>
          <w:sz w:val="22"/>
          <w:szCs w:val="22"/>
        </w:rPr>
      </w:pPr>
      <w:r>
        <w:rPr>
          <w:rFonts w:ascii="Arial" w:hAnsi="Arial" w:cs="Arial"/>
          <w:sz w:val="22"/>
          <w:szCs w:val="22"/>
        </w:rPr>
        <w:tab/>
      </w:r>
      <w:r>
        <w:rPr>
          <w:rFonts w:ascii="Arial" w:hAnsi="Arial" w:cs="Arial"/>
          <w:sz w:val="22"/>
          <w:szCs w:val="22"/>
        </w:rPr>
        <w:tab/>
        <w:t xml:space="preserve">Cork City Council Supports Access Requirements </w:t>
      </w:r>
      <w:r>
        <w:rPr>
          <w:rFonts w:ascii="Arial" w:hAnsi="Arial" w:cs="Arial"/>
          <w:sz w:val="22"/>
          <w:szCs w:val="22"/>
        </w:rPr>
        <w:tab/>
      </w:r>
      <w:r>
        <w:rPr>
          <w:rFonts w:ascii="Arial" w:hAnsi="Arial" w:cs="Arial"/>
          <w:sz w:val="22"/>
          <w:szCs w:val="22"/>
        </w:rPr>
        <w:tab/>
      </w:r>
      <w:r>
        <w:rPr>
          <w:rFonts w:ascii="Arial" w:hAnsi="Arial" w:cs="Arial"/>
          <w:sz w:val="22"/>
          <w:szCs w:val="22"/>
        </w:rPr>
        <w:tab/>
        <w:t>03</w:t>
      </w:r>
    </w:p>
    <w:p w14:paraId="029C2CAF" w14:textId="77777777" w:rsidR="00445B6C" w:rsidRDefault="00EA23A5">
      <w:pPr>
        <w:spacing w:line="360" w:lineRule="auto"/>
        <w:ind w:left="720" w:firstLine="720"/>
        <w:rPr>
          <w:rFonts w:ascii="Arial" w:hAnsi="Arial" w:cs="Arial"/>
          <w:color w:val="000000"/>
          <w:sz w:val="22"/>
          <w:szCs w:val="22"/>
        </w:rPr>
      </w:pPr>
      <w:r>
        <w:rPr>
          <w:rFonts w:ascii="Arial" w:hAnsi="Arial" w:cs="Arial"/>
          <w:color w:val="000000"/>
          <w:sz w:val="22"/>
          <w:szCs w:val="22"/>
        </w:rPr>
        <w:t>How to Apply for Access Supports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04</w:t>
      </w:r>
    </w:p>
    <w:p w14:paraId="3C6AEA2D" w14:textId="77777777" w:rsidR="00445B6C" w:rsidRDefault="00EA23A5">
      <w:pPr>
        <w:spacing w:line="360" w:lineRule="auto"/>
        <w:ind w:left="720" w:firstLine="720"/>
        <w:rPr>
          <w:rFonts w:ascii="Arial" w:hAnsi="Arial" w:cs="Arial"/>
          <w:color w:val="000000"/>
          <w:sz w:val="22"/>
          <w:szCs w:val="22"/>
        </w:rPr>
      </w:pPr>
      <w:r>
        <w:rPr>
          <w:rFonts w:ascii="Arial" w:hAnsi="Arial" w:cs="Arial"/>
          <w:color w:val="000000"/>
          <w:sz w:val="22"/>
          <w:szCs w:val="22"/>
        </w:rPr>
        <w:t>If Your Application is Successful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04</w:t>
      </w:r>
    </w:p>
    <w:p w14:paraId="6CA68774" w14:textId="77777777" w:rsidR="00445B6C" w:rsidRDefault="00445B6C">
      <w:pPr>
        <w:spacing w:line="360" w:lineRule="auto"/>
        <w:ind w:left="720" w:firstLine="720"/>
        <w:rPr>
          <w:rFonts w:ascii="Arial" w:hAnsi="Arial" w:cs="Arial"/>
          <w:color w:val="000000"/>
          <w:sz w:val="22"/>
          <w:szCs w:val="22"/>
        </w:rPr>
      </w:pPr>
    </w:p>
    <w:p w14:paraId="4BA76C72" w14:textId="77777777" w:rsidR="00445B6C" w:rsidRDefault="00445B6C">
      <w:pPr>
        <w:spacing w:line="360" w:lineRule="auto"/>
        <w:ind w:left="720" w:firstLine="720"/>
        <w:rPr>
          <w:rFonts w:ascii="Arial" w:hAnsi="Arial" w:cs="Arial"/>
          <w:b/>
          <w:bCs/>
          <w:color w:val="000000"/>
          <w:sz w:val="22"/>
          <w:szCs w:val="22"/>
        </w:rPr>
      </w:pPr>
    </w:p>
    <w:p w14:paraId="70F81C44" w14:textId="77777777" w:rsidR="00445B6C" w:rsidRDefault="00EA23A5">
      <w:pPr>
        <w:tabs>
          <w:tab w:val="left" w:pos="0"/>
        </w:tabs>
        <w:spacing w:after="120"/>
        <w:rPr>
          <w:rFonts w:ascii="Arial" w:hAnsi="Arial" w:cs="Arial"/>
          <w:b/>
          <w:bCs/>
          <w:sz w:val="22"/>
          <w:szCs w:val="22"/>
        </w:rPr>
      </w:pPr>
      <w:r>
        <w:rPr>
          <w:rFonts w:ascii="Arial" w:hAnsi="Arial" w:cs="Arial"/>
          <w:b/>
          <w:bCs/>
          <w:sz w:val="22"/>
          <w:szCs w:val="22"/>
        </w:rPr>
        <w:t xml:space="preserve">Section 2 </w:t>
      </w:r>
      <w:r>
        <w:rPr>
          <w:rFonts w:ascii="Arial" w:hAnsi="Arial" w:cs="Arial"/>
          <w:b/>
          <w:bCs/>
          <w:sz w:val="22"/>
          <w:szCs w:val="22"/>
        </w:rPr>
        <w:tab/>
        <w:t xml:space="preserve">Frequently Asked Questions </w:t>
      </w:r>
      <w:r>
        <w:rPr>
          <w:rFonts w:ascii="Arial" w:hAnsi="Arial" w:cs="Arial"/>
          <w:b/>
          <w:bCs/>
          <w:sz w:val="22"/>
          <w:szCs w:val="22"/>
        </w:rPr>
        <w:tab/>
      </w:r>
    </w:p>
    <w:p w14:paraId="79614826" w14:textId="77777777" w:rsidR="00445B6C" w:rsidRDefault="00445B6C">
      <w:pPr>
        <w:tabs>
          <w:tab w:val="left" w:pos="0"/>
        </w:tabs>
        <w:spacing w:after="120"/>
        <w:rPr>
          <w:rFonts w:ascii="Arial" w:hAnsi="Arial" w:cs="Arial"/>
          <w:b/>
          <w:bCs/>
          <w:sz w:val="22"/>
          <w:szCs w:val="22"/>
        </w:rPr>
      </w:pPr>
    </w:p>
    <w:tbl>
      <w:tblPr>
        <w:tblW w:w="9031" w:type="dxa"/>
        <w:tblInd w:w="-15" w:type="dxa"/>
        <w:tblCellMar>
          <w:left w:w="10" w:type="dxa"/>
          <w:right w:w="10" w:type="dxa"/>
        </w:tblCellMar>
        <w:tblLook w:val="0000" w:firstRow="0" w:lastRow="0" w:firstColumn="0" w:lastColumn="0" w:noHBand="0" w:noVBand="0"/>
      </w:tblPr>
      <w:tblGrid>
        <w:gridCol w:w="705"/>
        <w:gridCol w:w="7102"/>
        <w:gridCol w:w="1224"/>
      </w:tblGrid>
      <w:tr w:rsidR="00445B6C" w14:paraId="7F08812F"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C5EE" w14:textId="77777777" w:rsidR="00445B6C" w:rsidRDefault="00EA23A5">
            <w:pPr>
              <w:spacing w:line="360" w:lineRule="auto"/>
            </w:pPr>
            <w:r>
              <w:rPr>
                <w:rFonts w:ascii="Arial" w:hAnsi="Arial" w:cs="Arial"/>
                <w:sz w:val="22"/>
                <w:szCs w:val="22"/>
              </w:rPr>
              <w:t>Q1</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F323" w14:textId="77777777" w:rsidR="00445B6C" w:rsidRDefault="00EA23A5">
            <w:pPr>
              <w:spacing w:line="360" w:lineRule="auto"/>
            </w:pPr>
            <w:r>
              <w:rPr>
                <w:rFonts w:ascii="Arial" w:hAnsi="Arial" w:cs="Arial"/>
                <w:sz w:val="22"/>
                <w:szCs w:val="22"/>
              </w:rPr>
              <w:t>What are Access Requirements?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379F" w14:textId="77777777" w:rsidR="00445B6C" w:rsidRDefault="00EA23A5">
            <w:pPr>
              <w:spacing w:line="360" w:lineRule="auto"/>
              <w:rPr>
                <w:rFonts w:ascii="Arial" w:hAnsi="Arial" w:cs="Arial"/>
              </w:rPr>
            </w:pPr>
            <w:r>
              <w:rPr>
                <w:rFonts w:ascii="Arial" w:hAnsi="Arial" w:cs="Arial"/>
                <w:sz w:val="22"/>
                <w:szCs w:val="22"/>
              </w:rPr>
              <w:t>06</w:t>
            </w:r>
          </w:p>
        </w:tc>
      </w:tr>
      <w:tr w:rsidR="00445B6C" w14:paraId="04016656"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F1A6" w14:textId="77777777" w:rsidR="00445B6C" w:rsidRDefault="00EA23A5">
            <w:pPr>
              <w:spacing w:line="360" w:lineRule="auto"/>
            </w:pPr>
            <w:r>
              <w:rPr>
                <w:rFonts w:ascii="Arial" w:hAnsi="Arial" w:cs="Arial"/>
                <w:sz w:val="22"/>
                <w:szCs w:val="22"/>
              </w:rPr>
              <w:t>Q2</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30D4D" w14:textId="77777777" w:rsidR="00445B6C" w:rsidRDefault="00EA23A5">
            <w:pPr>
              <w:tabs>
                <w:tab w:val="left" w:pos="0"/>
              </w:tabs>
              <w:spacing w:line="360" w:lineRule="auto"/>
            </w:pPr>
            <w:r>
              <w:rPr>
                <w:rFonts w:ascii="Arial" w:hAnsi="Arial" w:cs="Arial"/>
                <w:color w:val="000000"/>
                <w:sz w:val="22"/>
                <w:szCs w:val="22"/>
              </w:rPr>
              <w:t>What Access Costs are eligible?</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0BF3" w14:textId="77777777" w:rsidR="00445B6C" w:rsidRDefault="00EA23A5">
            <w:pPr>
              <w:spacing w:line="360" w:lineRule="auto"/>
              <w:rPr>
                <w:rFonts w:ascii="Arial" w:hAnsi="Arial" w:cs="Arial"/>
              </w:rPr>
            </w:pPr>
            <w:r>
              <w:rPr>
                <w:rFonts w:ascii="Arial" w:hAnsi="Arial" w:cs="Arial"/>
                <w:sz w:val="22"/>
                <w:szCs w:val="22"/>
              </w:rPr>
              <w:t>06</w:t>
            </w:r>
          </w:p>
        </w:tc>
      </w:tr>
      <w:tr w:rsidR="00445B6C" w14:paraId="58B4E3D2"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AADD" w14:textId="77777777" w:rsidR="00445B6C" w:rsidRDefault="00EA23A5">
            <w:pPr>
              <w:spacing w:line="360" w:lineRule="auto"/>
            </w:pPr>
            <w:r>
              <w:rPr>
                <w:rFonts w:ascii="Arial" w:hAnsi="Arial" w:cs="Arial"/>
                <w:sz w:val="22"/>
                <w:szCs w:val="22"/>
              </w:rPr>
              <w:t>Q3</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ADEA" w14:textId="77777777" w:rsidR="00445B6C" w:rsidRDefault="00EA23A5">
            <w:pPr>
              <w:spacing w:line="360" w:lineRule="auto"/>
            </w:pPr>
            <w:r>
              <w:rPr>
                <w:rFonts w:ascii="Arial" w:hAnsi="Arial" w:cs="Arial"/>
                <w:bCs/>
                <w:color w:val="000000"/>
                <w:sz w:val="22"/>
                <w:szCs w:val="22"/>
              </w:rPr>
              <w:t>How do I upload a Personal Access Budget?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A461" w14:textId="77777777" w:rsidR="00445B6C" w:rsidRDefault="00EA23A5">
            <w:pPr>
              <w:spacing w:line="360" w:lineRule="auto"/>
              <w:rPr>
                <w:rFonts w:ascii="Arial" w:hAnsi="Arial" w:cs="Arial"/>
              </w:rPr>
            </w:pPr>
            <w:r>
              <w:rPr>
                <w:rFonts w:ascii="Arial" w:hAnsi="Arial" w:cs="Arial"/>
                <w:sz w:val="22"/>
                <w:szCs w:val="22"/>
              </w:rPr>
              <w:t>07</w:t>
            </w:r>
          </w:p>
        </w:tc>
      </w:tr>
      <w:tr w:rsidR="00445B6C" w14:paraId="0082DC33"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CD2D" w14:textId="77777777" w:rsidR="00445B6C" w:rsidRDefault="00EA23A5">
            <w:pPr>
              <w:spacing w:line="360" w:lineRule="auto"/>
            </w:pPr>
            <w:r>
              <w:rPr>
                <w:rFonts w:ascii="Arial" w:hAnsi="Arial" w:cs="Arial"/>
                <w:sz w:val="22"/>
                <w:szCs w:val="22"/>
              </w:rPr>
              <w:t>Q4</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01AE" w14:textId="77777777" w:rsidR="00445B6C" w:rsidRDefault="00EA23A5">
            <w:pPr>
              <w:spacing w:line="360" w:lineRule="auto"/>
            </w:pPr>
            <w:r>
              <w:rPr>
                <w:rFonts w:ascii="Arial" w:hAnsi="Arial" w:cs="Arial"/>
                <w:color w:val="000000"/>
                <w:sz w:val="22"/>
                <w:szCs w:val="22"/>
              </w:rPr>
              <w:t>What accommodations are available to support Access Requirements?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D2AE1" w14:textId="77777777" w:rsidR="00445B6C" w:rsidRDefault="00EA23A5">
            <w:pPr>
              <w:spacing w:line="360" w:lineRule="auto"/>
              <w:rPr>
                <w:rFonts w:ascii="Arial" w:hAnsi="Arial" w:cs="Arial"/>
              </w:rPr>
            </w:pPr>
            <w:r>
              <w:rPr>
                <w:rFonts w:ascii="Arial" w:hAnsi="Arial" w:cs="Arial"/>
                <w:sz w:val="22"/>
                <w:szCs w:val="22"/>
              </w:rPr>
              <w:t>08</w:t>
            </w:r>
          </w:p>
        </w:tc>
      </w:tr>
      <w:tr w:rsidR="00445B6C" w14:paraId="46BC222C"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3791" w14:textId="77777777" w:rsidR="00445B6C" w:rsidRDefault="00EA23A5">
            <w:pPr>
              <w:spacing w:line="360" w:lineRule="auto"/>
            </w:pPr>
            <w:r>
              <w:rPr>
                <w:rFonts w:ascii="Arial" w:hAnsi="Arial" w:cs="Arial"/>
                <w:sz w:val="22"/>
                <w:szCs w:val="22"/>
              </w:rPr>
              <w:t>Q5</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182" w14:textId="77777777" w:rsidR="00445B6C" w:rsidRDefault="00EA23A5">
            <w:pPr>
              <w:spacing w:line="360" w:lineRule="auto"/>
            </w:pPr>
            <w:r>
              <w:rPr>
                <w:rFonts w:ascii="Arial" w:hAnsi="Arial" w:cs="Arial"/>
                <w:sz w:val="22"/>
                <w:szCs w:val="22"/>
              </w:rPr>
              <w:t>Can I get support to submit my application?</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1046" w14:textId="77777777" w:rsidR="00445B6C" w:rsidRDefault="00EA23A5">
            <w:pPr>
              <w:spacing w:line="360" w:lineRule="auto"/>
              <w:rPr>
                <w:rFonts w:ascii="Arial" w:hAnsi="Arial" w:cs="Arial"/>
              </w:rPr>
            </w:pPr>
            <w:r>
              <w:rPr>
                <w:rFonts w:ascii="Arial" w:hAnsi="Arial" w:cs="Arial"/>
                <w:sz w:val="22"/>
                <w:szCs w:val="22"/>
              </w:rPr>
              <w:t>09</w:t>
            </w:r>
          </w:p>
        </w:tc>
      </w:tr>
      <w:tr w:rsidR="00445B6C" w14:paraId="5423EBF0"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7DC88" w14:textId="77777777" w:rsidR="00445B6C" w:rsidRDefault="00EA23A5">
            <w:pPr>
              <w:spacing w:line="360" w:lineRule="auto"/>
            </w:pPr>
            <w:r>
              <w:rPr>
                <w:rFonts w:ascii="Arial" w:hAnsi="Arial" w:cs="Arial"/>
                <w:sz w:val="22"/>
                <w:szCs w:val="22"/>
              </w:rPr>
              <w:t>Q6</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327D" w14:textId="77777777" w:rsidR="00445B6C" w:rsidRDefault="00EA23A5">
            <w:pPr>
              <w:spacing w:line="360" w:lineRule="auto"/>
            </w:pPr>
            <w:r>
              <w:rPr>
                <w:rFonts w:ascii="Arial" w:hAnsi="Arial" w:cs="Arial"/>
                <w:sz w:val="22"/>
                <w:szCs w:val="22"/>
              </w:rPr>
              <w:t>Can I submit a Personal Access Budget in an alternative format?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9A28" w14:textId="77777777" w:rsidR="00445B6C" w:rsidRDefault="00EA23A5">
            <w:pPr>
              <w:spacing w:line="360" w:lineRule="auto"/>
              <w:rPr>
                <w:rFonts w:ascii="Arial" w:hAnsi="Arial" w:cs="Arial"/>
              </w:rPr>
            </w:pPr>
            <w:r>
              <w:rPr>
                <w:rFonts w:ascii="Arial" w:hAnsi="Arial" w:cs="Arial"/>
                <w:sz w:val="22"/>
                <w:szCs w:val="22"/>
              </w:rPr>
              <w:t>10</w:t>
            </w:r>
          </w:p>
        </w:tc>
      </w:tr>
      <w:tr w:rsidR="00445B6C" w14:paraId="381E0046"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3653" w14:textId="77777777" w:rsidR="00445B6C" w:rsidRDefault="00EA23A5">
            <w:pPr>
              <w:spacing w:line="360" w:lineRule="auto"/>
            </w:pPr>
            <w:r>
              <w:rPr>
                <w:rFonts w:ascii="Arial" w:hAnsi="Arial" w:cs="Arial"/>
                <w:sz w:val="22"/>
                <w:szCs w:val="22"/>
              </w:rPr>
              <w:t>Q7</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C35A" w14:textId="77777777" w:rsidR="00445B6C" w:rsidRDefault="00EA23A5">
            <w:pPr>
              <w:spacing w:line="360" w:lineRule="auto"/>
            </w:pPr>
            <w:r>
              <w:rPr>
                <w:rFonts w:ascii="Arial" w:hAnsi="Arial" w:cs="Arial"/>
                <w:sz w:val="22"/>
                <w:szCs w:val="22"/>
              </w:rPr>
              <w:t>Where can I find out more about Equality, Diversity and Inclusion in the arts?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2C2F" w14:textId="77777777" w:rsidR="00445B6C" w:rsidRDefault="00EA23A5">
            <w:pPr>
              <w:spacing w:line="360" w:lineRule="auto"/>
              <w:rPr>
                <w:rFonts w:ascii="Arial" w:hAnsi="Arial" w:cs="Arial"/>
              </w:rPr>
            </w:pPr>
            <w:r>
              <w:rPr>
                <w:rFonts w:ascii="Arial" w:hAnsi="Arial" w:cs="Arial"/>
                <w:sz w:val="22"/>
                <w:szCs w:val="22"/>
              </w:rPr>
              <w:t>10</w:t>
            </w:r>
          </w:p>
        </w:tc>
      </w:tr>
      <w:tr w:rsidR="00445B6C" w14:paraId="0CC3DF6F"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D3C84" w14:textId="77777777" w:rsidR="00445B6C" w:rsidRDefault="00EA23A5">
            <w:pPr>
              <w:spacing w:line="360" w:lineRule="auto"/>
            </w:pPr>
            <w:r>
              <w:rPr>
                <w:rFonts w:ascii="Arial" w:hAnsi="Arial" w:cs="Arial"/>
                <w:sz w:val="22"/>
                <w:szCs w:val="22"/>
              </w:rPr>
              <w:t>Q8</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91E9" w14:textId="77777777" w:rsidR="00445B6C" w:rsidRDefault="00EA23A5">
            <w:pPr>
              <w:spacing w:line="360" w:lineRule="auto"/>
            </w:pPr>
            <w:r>
              <w:rPr>
                <w:rFonts w:ascii="Arial" w:hAnsi="Arial" w:cs="Arial"/>
                <w:sz w:val="22"/>
                <w:szCs w:val="22"/>
              </w:rPr>
              <w:t>Where can I find out more about Access Requirements?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5829" w14:textId="77777777" w:rsidR="00445B6C" w:rsidRDefault="00EA23A5">
            <w:pPr>
              <w:spacing w:line="360" w:lineRule="auto"/>
              <w:rPr>
                <w:rFonts w:ascii="Arial" w:hAnsi="Arial" w:cs="Arial"/>
              </w:rPr>
            </w:pPr>
            <w:r>
              <w:rPr>
                <w:rFonts w:ascii="Arial" w:hAnsi="Arial" w:cs="Arial"/>
                <w:sz w:val="22"/>
                <w:szCs w:val="22"/>
              </w:rPr>
              <w:t>10</w:t>
            </w:r>
          </w:p>
        </w:tc>
      </w:tr>
      <w:tr w:rsidR="00445B6C" w14:paraId="2CB0BE6D" w14:textId="77777777">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F6430" w14:textId="77777777" w:rsidR="00445B6C" w:rsidRDefault="00EA23A5">
            <w:pPr>
              <w:spacing w:line="360" w:lineRule="auto"/>
            </w:pPr>
            <w:r>
              <w:rPr>
                <w:rFonts w:ascii="Arial" w:hAnsi="Arial" w:cs="Arial"/>
                <w:sz w:val="22"/>
                <w:szCs w:val="22"/>
              </w:rPr>
              <w:t>Q9</w:t>
            </w:r>
          </w:p>
        </w:tc>
        <w:tc>
          <w:tcPr>
            <w:tcW w:w="7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6E7C" w14:textId="77777777" w:rsidR="00445B6C" w:rsidRDefault="00EA23A5">
            <w:pPr>
              <w:spacing w:line="360" w:lineRule="auto"/>
            </w:pPr>
            <w:r>
              <w:rPr>
                <w:rFonts w:ascii="Arial" w:hAnsi="Arial" w:cs="Arial"/>
                <w:sz w:val="22"/>
                <w:szCs w:val="22"/>
              </w:rPr>
              <w:t>I have a question not covered in these guidelines. Who can I contact?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7E36" w14:textId="77777777" w:rsidR="00445B6C" w:rsidRDefault="00EA23A5">
            <w:pPr>
              <w:spacing w:line="360" w:lineRule="auto"/>
              <w:rPr>
                <w:rFonts w:ascii="Arial" w:hAnsi="Arial" w:cs="Arial"/>
              </w:rPr>
            </w:pPr>
            <w:r>
              <w:rPr>
                <w:rFonts w:ascii="Arial" w:hAnsi="Arial" w:cs="Arial"/>
                <w:sz w:val="22"/>
                <w:szCs w:val="22"/>
              </w:rPr>
              <w:t>10</w:t>
            </w:r>
          </w:p>
        </w:tc>
      </w:tr>
    </w:tbl>
    <w:p w14:paraId="13862927" w14:textId="77777777" w:rsidR="00445B6C" w:rsidRDefault="00445B6C">
      <w:pPr>
        <w:tabs>
          <w:tab w:val="left" w:pos="0"/>
        </w:tabs>
        <w:spacing w:after="120"/>
        <w:rPr>
          <w:rFonts w:ascii="Arial" w:hAnsi="Arial" w:cs="Arial"/>
          <w:b/>
          <w:bCs/>
          <w:sz w:val="22"/>
          <w:szCs w:val="22"/>
        </w:rPr>
      </w:pPr>
    </w:p>
    <w:p w14:paraId="1CE57092" w14:textId="77777777" w:rsidR="00445B6C" w:rsidRDefault="00445B6C">
      <w:pPr>
        <w:tabs>
          <w:tab w:val="left" w:pos="0"/>
        </w:tabs>
        <w:spacing w:after="120"/>
        <w:rPr>
          <w:rFonts w:ascii="Arial" w:hAnsi="Arial" w:cs="Arial"/>
          <w:b/>
          <w:bCs/>
          <w:sz w:val="22"/>
          <w:szCs w:val="22"/>
        </w:rPr>
      </w:pPr>
    </w:p>
    <w:p w14:paraId="291C5BBF" w14:textId="77777777" w:rsidR="00445B6C" w:rsidRDefault="00445B6C">
      <w:pPr>
        <w:tabs>
          <w:tab w:val="left" w:pos="0"/>
        </w:tabs>
        <w:spacing w:after="120"/>
        <w:rPr>
          <w:rFonts w:ascii="Arial" w:hAnsi="Arial" w:cs="Arial"/>
          <w:b/>
          <w:bCs/>
          <w:sz w:val="22"/>
          <w:szCs w:val="22"/>
        </w:rPr>
      </w:pPr>
    </w:p>
    <w:p w14:paraId="3FF86589" w14:textId="77777777" w:rsidR="00445B6C" w:rsidRDefault="00445B6C">
      <w:pPr>
        <w:tabs>
          <w:tab w:val="left" w:pos="0"/>
        </w:tabs>
        <w:spacing w:after="120"/>
        <w:rPr>
          <w:rFonts w:ascii="Arial" w:hAnsi="Arial" w:cs="Arial"/>
          <w:b/>
          <w:bCs/>
          <w:sz w:val="22"/>
          <w:szCs w:val="22"/>
        </w:rPr>
      </w:pPr>
    </w:p>
    <w:p w14:paraId="375C069F" w14:textId="77777777" w:rsidR="00445B6C" w:rsidRDefault="00445B6C">
      <w:pPr>
        <w:tabs>
          <w:tab w:val="left" w:pos="0"/>
        </w:tabs>
        <w:spacing w:after="120"/>
        <w:rPr>
          <w:rFonts w:ascii="Arial" w:hAnsi="Arial" w:cs="Arial"/>
          <w:b/>
          <w:bCs/>
          <w:sz w:val="22"/>
          <w:szCs w:val="22"/>
        </w:rPr>
      </w:pPr>
    </w:p>
    <w:p w14:paraId="6076D109" w14:textId="77777777" w:rsidR="00445B6C" w:rsidRDefault="00445B6C">
      <w:pPr>
        <w:tabs>
          <w:tab w:val="left" w:pos="0"/>
        </w:tabs>
        <w:spacing w:after="120"/>
        <w:rPr>
          <w:rFonts w:ascii="Arial" w:hAnsi="Arial" w:cs="Arial"/>
          <w:b/>
          <w:bCs/>
          <w:sz w:val="22"/>
          <w:szCs w:val="22"/>
        </w:rPr>
      </w:pPr>
    </w:p>
    <w:p w14:paraId="493E26DA" w14:textId="77777777" w:rsidR="00445B6C" w:rsidRDefault="00445B6C">
      <w:pPr>
        <w:tabs>
          <w:tab w:val="left" w:pos="0"/>
        </w:tabs>
        <w:spacing w:after="120"/>
        <w:rPr>
          <w:rFonts w:ascii="Arial" w:hAnsi="Arial" w:cs="Arial"/>
          <w:b/>
          <w:bCs/>
          <w:sz w:val="22"/>
          <w:szCs w:val="22"/>
        </w:rPr>
      </w:pPr>
    </w:p>
    <w:p w14:paraId="70655834" w14:textId="77777777" w:rsidR="00445B6C" w:rsidRDefault="00445B6C">
      <w:pPr>
        <w:tabs>
          <w:tab w:val="left" w:pos="0"/>
        </w:tabs>
        <w:spacing w:after="120"/>
        <w:rPr>
          <w:rFonts w:ascii="Arial" w:hAnsi="Arial" w:cs="Arial"/>
          <w:b/>
          <w:bCs/>
          <w:sz w:val="22"/>
          <w:szCs w:val="22"/>
        </w:rPr>
      </w:pPr>
    </w:p>
    <w:p w14:paraId="7AF5A904" w14:textId="77777777" w:rsidR="00445B6C" w:rsidRDefault="00445B6C">
      <w:pPr>
        <w:tabs>
          <w:tab w:val="left" w:pos="0"/>
        </w:tabs>
        <w:spacing w:after="120"/>
        <w:rPr>
          <w:rFonts w:ascii="Arial" w:hAnsi="Arial" w:cs="Arial"/>
          <w:b/>
          <w:bCs/>
          <w:sz w:val="22"/>
          <w:szCs w:val="22"/>
        </w:rPr>
      </w:pPr>
    </w:p>
    <w:p w14:paraId="3D61EE79" w14:textId="77777777" w:rsidR="00445B6C" w:rsidRDefault="00445B6C">
      <w:pPr>
        <w:tabs>
          <w:tab w:val="left" w:pos="0"/>
        </w:tabs>
        <w:spacing w:after="120"/>
        <w:rPr>
          <w:rFonts w:ascii="Arial" w:hAnsi="Arial" w:cs="Arial"/>
          <w:b/>
          <w:bCs/>
          <w:sz w:val="22"/>
          <w:szCs w:val="22"/>
        </w:rPr>
      </w:pPr>
    </w:p>
    <w:p w14:paraId="710660B6" w14:textId="77777777" w:rsidR="00445B6C" w:rsidRDefault="00445B6C">
      <w:pPr>
        <w:tabs>
          <w:tab w:val="left" w:pos="0"/>
        </w:tabs>
        <w:spacing w:after="120"/>
        <w:rPr>
          <w:rFonts w:ascii="Arial" w:hAnsi="Arial" w:cs="Arial"/>
          <w:b/>
          <w:bCs/>
          <w:sz w:val="22"/>
          <w:szCs w:val="22"/>
        </w:rPr>
      </w:pPr>
    </w:p>
    <w:p w14:paraId="1CB90E45" w14:textId="77777777" w:rsidR="00445B6C" w:rsidRDefault="00445B6C">
      <w:pPr>
        <w:tabs>
          <w:tab w:val="left" w:pos="0"/>
        </w:tabs>
        <w:spacing w:after="120"/>
        <w:rPr>
          <w:rFonts w:ascii="Arial" w:hAnsi="Arial" w:cs="Arial"/>
          <w:b/>
          <w:bCs/>
          <w:sz w:val="56"/>
          <w:szCs w:val="56"/>
        </w:rPr>
      </w:pPr>
    </w:p>
    <w:p w14:paraId="02653321" w14:textId="77777777" w:rsidR="00445B6C" w:rsidRDefault="00445B6C">
      <w:pPr>
        <w:tabs>
          <w:tab w:val="left" w:pos="0"/>
        </w:tabs>
        <w:spacing w:after="120"/>
        <w:rPr>
          <w:rFonts w:ascii="Arial" w:hAnsi="Arial" w:cs="Arial"/>
          <w:b/>
          <w:bCs/>
          <w:sz w:val="56"/>
          <w:szCs w:val="56"/>
        </w:rPr>
      </w:pPr>
    </w:p>
    <w:p w14:paraId="7F672617" w14:textId="77777777" w:rsidR="00445B6C" w:rsidRDefault="00445B6C">
      <w:pPr>
        <w:tabs>
          <w:tab w:val="left" w:pos="0"/>
        </w:tabs>
        <w:spacing w:after="120"/>
        <w:rPr>
          <w:rFonts w:ascii="Arial" w:hAnsi="Arial" w:cs="Arial"/>
          <w:b/>
          <w:bCs/>
          <w:sz w:val="56"/>
          <w:szCs w:val="56"/>
        </w:rPr>
      </w:pPr>
    </w:p>
    <w:p w14:paraId="332D4DE6" w14:textId="77777777" w:rsidR="00445B6C" w:rsidRDefault="00445B6C">
      <w:pPr>
        <w:tabs>
          <w:tab w:val="left" w:pos="0"/>
        </w:tabs>
        <w:spacing w:after="120"/>
        <w:rPr>
          <w:rFonts w:ascii="Arial" w:hAnsi="Arial" w:cs="Arial"/>
          <w:b/>
          <w:bCs/>
          <w:sz w:val="56"/>
          <w:szCs w:val="56"/>
        </w:rPr>
      </w:pPr>
    </w:p>
    <w:p w14:paraId="6C123F9A" w14:textId="77777777" w:rsidR="00445B6C" w:rsidRDefault="00EA23A5">
      <w:pPr>
        <w:tabs>
          <w:tab w:val="left" w:pos="0"/>
        </w:tabs>
        <w:spacing w:after="120"/>
        <w:rPr>
          <w:rFonts w:ascii="Arial" w:hAnsi="Arial" w:cs="Arial"/>
          <w:b/>
          <w:bCs/>
          <w:sz w:val="56"/>
          <w:szCs w:val="56"/>
        </w:rPr>
      </w:pPr>
      <w:r>
        <w:rPr>
          <w:rFonts w:ascii="Arial" w:hAnsi="Arial" w:cs="Arial"/>
          <w:b/>
          <w:bCs/>
          <w:sz w:val="56"/>
          <w:szCs w:val="56"/>
        </w:rPr>
        <w:t xml:space="preserve">Section 1 </w:t>
      </w:r>
      <w:r>
        <w:rPr>
          <w:rFonts w:ascii="Arial" w:hAnsi="Arial" w:cs="Arial"/>
          <w:b/>
          <w:bCs/>
          <w:sz w:val="56"/>
          <w:szCs w:val="56"/>
        </w:rPr>
        <w:tab/>
      </w:r>
    </w:p>
    <w:p w14:paraId="131EE8FD" w14:textId="77777777" w:rsidR="00445B6C" w:rsidRDefault="00445B6C">
      <w:pPr>
        <w:tabs>
          <w:tab w:val="left" w:pos="0"/>
        </w:tabs>
        <w:spacing w:after="120"/>
        <w:rPr>
          <w:rFonts w:ascii="Arial" w:hAnsi="Arial" w:cs="Arial"/>
          <w:b/>
          <w:bCs/>
          <w:sz w:val="56"/>
          <w:szCs w:val="56"/>
        </w:rPr>
      </w:pPr>
    </w:p>
    <w:p w14:paraId="23DCF712" w14:textId="77777777" w:rsidR="00445B6C" w:rsidRDefault="00445B6C">
      <w:pPr>
        <w:tabs>
          <w:tab w:val="left" w:pos="0"/>
        </w:tabs>
        <w:spacing w:after="120"/>
        <w:rPr>
          <w:rFonts w:ascii="Arial" w:hAnsi="Arial" w:cs="Arial"/>
          <w:b/>
          <w:bCs/>
          <w:sz w:val="56"/>
          <w:szCs w:val="56"/>
        </w:rPr>
      </w:pPr>
    </w:p>
    <w:p w14:paraId="6EFF3A1D" w14:textId="77777777" w:rsidR="00445B6C" w:rsidRDefault="00445B6C">
      <w:pPr>
        <w:tabs>
          <w:tab w:val="left" w:pos="0"/>
        </w:tabs>
        <w:spacing w:after="120"/>
        <w:rPr>
          <w:rFonts w:ascii="Arial" w:hAnsi="Arial" w:cs="Arial"/>
          <w:b/>
          <w:bCs/>
          <w:sz w:val="56"/>
          <w:szCs w:val="56"/>
        </w:rPr>
      </w:pPr>
    </w:p>
    <w:p w14:paraId="50655CCD" w14:textId="77777777" w:rsidR="00445B6C" w:rsidRDefault="00EA23A5">
      <w:pPr>
        <w:tabs>
          <w:tab w:val="left" w:pos="0"/>
        </w:tabs>
        <w:spacing w:after="120"/>
        <w:rPr>
          <w:rFonts w:ascii="Arial" w:hAnsi="Arial" w:cs="Arial"/>
          <w:b/>
          <w:bCs/>
          <w:sz w:val="96"/>
          <w:szCs w:val="96"/>
        </w:rPr>
      </w:pPr>
      <w:r>
        <w:rPr>
          <w:rFonts w:ascii="Arial" w:hAnsi="Arial" w:cs="Arial"/>
          <w:b/>
          <w:bCs/>
          <w:sz w:val="96"/>
          <w:szCs w:val="96"/>
        </w:rPr>
        <w:t>Overview</w:t>
      </w:r>
    </w:p>
    <w:p w14:paraId="5BA5FE76" w14:textId="77777777" w:rsidR="00445B6C" w:rsidRDefault="00445B6C">
      <w:pPr>
        <w:tabs>
          <w:tab w:val="left" w:pos="0"/>
        </w:tabs>
        <w:spacing w:after="120"/>
        <w:rPr>
          <w:rFonts w:ascii="Arial" w:hAnsi="Arial" w:cs="Arial"/>
          <w:b/>
          <w:bCs/>
          <w:sz w:val="96"/>
          <w:szCs w:val="96"/>
        </w:rPr>
      </w:pPr>
    </w:p>
    <w:p w14:paraId="0A1FD47B" w14:textId="77777777" w:rsidR="00445B6C" w:rsidRDefault="00445B6C">
      <w:pPr>
        <w:tabs>
          <w:tab w:val="left" w:pos="0"/>
        </w:tabs>
        <w:spacing w:after="120"/>
        <w:rPr>
          <w:rFonts w:ascii="Arial" w:hAnsi="Arial" w:cs="Arial"/>
          <w:b/>
          <w:bCs/>
          <w:sz w:val="96"/>
          <w:szCs w:val="96"/>
        </w:rPr>
      </w:pPr>
    </w:p>
    <w:p w14:paraId="02271D79" w14:textId="77777777" w:rsidR="00445B6C" w:rsidRDefault="00445B6C">
      <w:pPr>
        <w:tabs>
          <w:tab w:val="left" w:pos="0"/>
        </w:tabs>
        <w:spacing w:after="120"/>
        <w:rPr>
          <w:rFonts w:ascii="Arial" w:hAnsi="Arial" w:cs="Arial"/>
          <w:b/>
          <w:bCs/>
          <w:sz w:val="96"/>
          <w:szCs w:val="96"/>
        </w:rPr>
      </w:pPr>
    </w:p>
    <w:p w14:paraId="31A25392" w14:textId="77777777" w:rsidR="00445B6C" w:rsidRDefault="00445B6C">
      <w:pPr>
        <w:tabs>
          <w:tab w:val="left" w:pos="0"/>
        </w:tabs>
        <w:spacing w:after="120"/>
        <w:rPr>
          <w:rFonts w:ascii="Arial" w:hAnsi="Arial" w:cs="Arial"/>
          <w:b/>
          <w:bCs/>
          <w:sz w:val="96"/>
          <w:szCs w:val="96"/>
        </w:rPr>
      </w:pPr>
    </w:p>
    <w:p w14:paraId="3B6CCCC0" w14:textId="77777777" w:rsidR="00445B6C" w:rsidRDefault="00445B6C">
      <w:pPr>
        <w:tabs>
          <w:tab w:val="left" w:pos="0"/>
        </w:tabs>
        <w:spacing w:after="120"/>
        <w:rPr>
          <w:rFonts w:ascii="Arial" w:hAnsi="Arial" w:cs="Arial"/>
          <w:b/>
          <w:bCs/>
          <w:sz w:val="96"/>
          <w:szCs w:val="96"/>
        </w:rPr>
      </w:pPr>
    </w:p>
    <w:p w14:paraId="57F7C1E2" w14:textId="77777777" w:rsidR="00445B6C" w:rsidRDefault="00445B6C">
      <w:pPr>
        <w:tabs>
          <w:tab w:val="left" w:pos="0"/>
        </w:tabs>
        <w:spacing w:after="120"/>
        <w:rPr>
          <w:rFonts w:ascii="Arial" w:hAnsi="Arial" w:cs="Arial"/>
          <w:b/>
          <w:bCs/>
          <w:sz w:val="22"/>
          <w:szCs w:val="22"/>
        </w:rPr>
      </w:pPr>
    </w:p>
    <w:p w14:paraId="56D5D6AA" w14:textId="77777777" w:rsidR="00445B6C" w:rsidRDefault="00445B6C">
      <w:pPr>
        <w:tabs>
          <w:tab w:val="left" w:pos="0"/>
        </w:tabs>
        <w:spacing w:after="120"/>
        <w:rPr>
          <w:rFonts w:ascii="Arial" w:hAnsi="Arial" w:cs="Arial"/>
          <w:b/>
          <w:bCs/>
          <w:sz w:val="22"/>
          <w:szCs w:val="22"/>
        </w:rPr>
      </w:pPr>
    </w:p>
    <w:p w14:paraId="6499103F" w14:textId="77777777" w:rsidR="00445B6C" w:rsidRDefault="00EA23A5">
      <w:pPr>
        <w:tabs>
          <w:tab w:val="left" w:pos="0"/>
        </w:tabs>
        <w:spacing w:after="120"/>
        <w:rPr>
          <w:rFonts w:ascii="Arial" w:hAnsi="Arial" w:cs="Arial"/>
          <w:b/>
          <w:bCs/>
          <w:sz w:val="22"/>
          <w:szCs w:val="22"/>
        </w:rPr>
      </w:pPr>
      <w:r>
        <w:rPr>
          <w:rFonts w:ascii="Arial" w:hAnsi="Arial" w:cs="Arial"/>
          <w:b/>
          <w:bCs/>
          <w:sz w:val="22"/>
          <w:szCs w:val="22"/>
        </w:rPr>
        <w:t>SECTION 1</w:t>
      </w:r>
      <w:r>
        <w:rPr>
          <w:rFonts w:ascii="Arial" w:hAnsi="Arial" w:cs="Arial"/>
          <w:b/>
          <w:bCs/>
          <w:sz w:val="22"/>
          <w:szCs w:val="22"/>
        </w:rPr>
        <w:tab/>
        <w:t>Overview</w:t>
      </w:r>
    </w:p>
    <w:p w14:paraId="5F112E95" w14:textId="77777777" w:rsidR="00445B6C" w:rsidRDefault="00445B6C">
      <w:pPr>
        <w:tabs>
          <w:tab w:val="left" w:pos="0"/>
        </w:tabs>
        <w:spacing w:after="120"/>
        <w:rPr>
          <w:rFonts w:ascii="Arial" w:hAnsi="Arial" w:cs="Arial"/>
          <w:b/>
          <w:bCs/>
          <w:sz w:val="22"/>
          <w:szCs w:val="22"/>
        </w:rPr>
      </w:pPr>
    </w:p>
    <w:p w14:paraId="3134E0F9" w14:textId="77777777" w:rsidR="00445B6C" w:rsidRDefault="00EA23A5">
      <w:pPr>
        <w:pStyle w:val="ListParagraph"/>
        <w:numPr>
          <w:ilvl w:val="0"/>
          <w:numId w:val="1"/>
        </w:numPr>
        <w:tabs>
          <w:tab w:val="left" w:pos="0"/>
        </w:tabs>
        <w:spacing w:after="120"/>
        <w:rPr>
          <w:rFonts w:ascii="Arial" w:hAnsi="Arial" w:cs="Arial"/>
          <w:b/>
          <w:bCs/>
          <w:sz w:val="22"/>
          <w:szCs w:val="22"/>
        </w:rPr>
      </w:pPr>
      <w:r>
        <w:rPr>
          <w:rFonts w:ascii="Arial" w:hAnsi="Arial" w:cs="Arial"/>
          <w:b/>
          <w:bCs/>
          <w:sz w:val="22"/>
          <w:szCs w:val="22"/>
        </w:rPr>
        <w:t xml:space="preserve">Cork City Council Supports Access Requirements </w:t>
      </w:r>
    </w:p>
    <w:p w14:paraId="54A777F0" w14:textId="32B2B4CF" w:rsidR="00445B6C" w:rsidRDefault="00EA23A5">
      <w:pPr>
        <w:spacing w:line="360" w:lineRule="auto"/>
        <w:rPr>
          <w:rFonts w:ascii="Arial" w:hAnsi="Arial" w:cs="Arial"/>
          <w:color w:val="000000"/>
          <w:sz w:val="22"/>
          <w:szCs w:val="22"/>
        </w:rPr>
      </w:pPr>
      <w:r>
        <w:rPr>
          <w:rFonts w:ascii="Arial" w:hAnsi="Arial" w:cs="Arial"/>
          <w:color w:val="000000"/>
          <w:sz w:val="22"/>
          <w:szCs w:val="22"/>
        </w:rPr>
        <w:t>Cork City Council is committed to making our arts funding schemes accessible to everyone.  We recognise that artists and collaborators/participants with disabilities</w:t>
      </w:r>
      <w:r w:rsidR="00532BB2">
        <w:rPr>
          <w:rFonts w:ascii="Arial" w:hAnsi="Arial" w:cs="Arial"/>
          <w:color w:val="000000"/>
          <w:sz w:val="22"/>
          <w:szCs w:val="22"/>
        </w:rPr>
        <w:t xml:space="preserve"> </w:t>
      </w:r>
      <w:r>
        <w:rPr>
          <w:rFonts w:ascii="Arial" w:hAnsi="Arial" w:cs="Arial"/>
          <w:color w:val="000000"/>
          <w:sz w:val="22"/>
          <w:szCs w:val="22"/>
        </w:rPr>
        <w:t>may face additional barriers when engaging in creative projects, and we are here to support you in removing those barriers.</w:t>
      </w:r>
    </w:p>
    <w:p w14:paraId="37B116F8" w14:textId="77777777" w:rsidR="00445B6C" w:rsidRDefault="00445B6C">
      <w:pPr>
        <w:spacing w:line="360" w:lineRule="auto"/>
      </w:pPr>
    </w:p>
    <w:p w14:paraId="1FCAE756" w14:textId="77777777" w:rsidR="00445B6C" w:rsidRDefault="00EA23A5">
      <w:pPr>
        <w:spacing w:line="360" w:lineRule="auto"/>
      </w:pPr>
      <w:r>
        <w:rPr>
          <w:rFonts w:ascii="Arial" w:hAnsi="Arial" w:cs="Arial"/>
          <w:color w:val="000000"/>
          <w:sz w:val="22"/>
          <w:szCs w:val="22"/>
        </w:rPr>
        <w:t>Personal or Participant Access Costs</w:t>
      </w:r>
      <w:r>
        <w:rPr>
          <w:rFonts w:ascii="Arial" w:hAnsi="Arial" w:cs="Arial"/>
          <w:b/>
          <w:bCs/>
          <w:color w:val="000000"/>
          <w:sz w:val="22"/>
          <w:szCs w:val="22"/>
        </w:rPr>
        <w:t xml:space="preserve"> </w:t>
      </w:r>
      <w:r>
        <w:rPr>
          <w:rFonts w:ascii="Arial" w:hAnsi="Arial" w:cs="Arial"/>
          <w:color w:val="000000"/>
          <w:sz w:val="22"/>
          <w:szCs w:val="22"/>
        </w:rPr>
        <w:t>are costs that support the full participation of artists, collaborators, or participants with disabilities in your project. They are intended to remove barriers for individuals directly involved in the delivery of your proposal. It is not obligatory to apply for Access Costs.</w:t>
      </w:r>
    </w:p>
    <w:p w14:paraId="46198D68" w14:textId="77777777" w:rsidR="00445B6C" w:rsidRDefault="00445B6C">
      <w:pPr>
        <w:spacing w:line="360" w:lineRule="auto"/>
        <w:rPr>
          <w:rFonts w:ascii="Arial" w:hAnsi="Arial" w:cs="Arial"/>
          <w:color w:val="000000"/>
          <w:sz w:val="22"/>
          <w:szCs w:val="22"/>
        </w:rPr>
      </w:pPr>
    </w:p>
    <w:p w14:paraId="5D52AD57"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Eligible individuals may include:</w:t>
      </w:r>
    </w:p>
    <w:p w14:paraId="47D0C549" w14:textId="77777777" w:rsidR="00445B6C" w:rsidRDefault="00EA23A5">
      <w:pPr>
        <w:numPr>
          <w:ilvl w:val="0"/>
          <w:numId w:val="2"/>
        </w:numPr>
        <w:spacing w:line="360" w:lineRule="auto"/>
        <w:rPr>
          <w:rFonts w:ascii="Arial" w:hAnsi="Arial" w:cs="Arial"/>
          <w:color w:val="000000"/>
          <w:sz w:val="22"/>
          <w:szCs w:val="22"/>
        </w:rPr>
      </w:pPr>
      <w:r>
        <w:rPr>
          <w:rFonts w:ascii="Arial" w:hAnsi="Arial" w:cs="Arial"/>
          <w:color w:val="000000"/>
          <w:sz w:val="22"/>
          <w:szCs w:val="22"/>
        </w:rPr>
        <w:t>The lead artist or co-creators</w:t>
      </w:r>
    </w:p>
    <w:p w14:paraId="2F2D63D4" w14:textId="77777777" w:rsidR="00445B6C" w:rsidRDefault="00EA23A5">
      <w:pPr>
        <w:numPr>
          <w:ilvl w:val="0"/>
          <w:numId w:val="2"/>
        </w:numPr>
        <w:spacing w:line="360" w:lineRule="auto"/>
        <w:rPr>
          <w:rFonts w:ascii="Arial" w:hAnsi="Arial" w:cs="Arial"/>
          <w:color w:val="000000"/>
          <w:sz w:val="22"/>
          <w:szCs w:val="22"/>
        </w:rPr>
      </w:pPr>
      <w:r>
        <w:rPr>
          <w:rFonts w:ascii="Arial" w:hAnsi="Arial" w:cs="Arial"/>
          <w:color w:val="000000"/>
          <w:sz w:val="22"/>
          <w:szCs w:val="22"/>
        </w:rPr>
        <w:t>Community participants</w:t>
      </w:r>
    </w:p>
    <w:p w14:paraId="7B5B7B7A" w14:textId="77777777" w:rsidR="00445B6C" w:rsidRDefault="00EA23A5">
      <w:pPr>
        <w:numPr>
          <w:ilvl w:val="0"/>
          <w:numId w:val="2"/>
        </w:numPr>
        <w:spacing w:line="360" w:lineRule="auto"/>
        <w:rPr>
          <w:rFonts w:ascii="Arial" w:hAnsi="Arial" w:cs="Arial"/>
          <w:color w:val="000000"/>
          <w:sz w:val="22"/>
          <w:szCs w:val="22"/>
        </w:rPr>
      </w:pPr>
      <w:r>
        <w:rPr>
          <w:rFonts w:ascii="Arial" w:hAnsi="Arial" w:cs="Arial"/>
          <w:color w:val="000000"/>
          <w:sz w:val="22"/>
          <w:szCs w:val="22"/>
        </w:rPr>
        <w:t>Collaborators or partners</w:t>
      </w:r>
    </w:p>
    <w:p w14:paraId="7F9CF1C0" w14:textId="77777777" w:rsidR="00445B6C" w:rsidRDefault="00EA23A5">
      <w:pPr>
        <w:numPr>
          <w:ilvl w:val="0"/>
          <w:numId w:val="2"/>
        </w:numPr>
        <w:spacing w:line="360" w:lineRule="auto"/>
        <w:rPr>
          <w:rFonts w:ascii="Arial" w:hAnsi="Arial" w:cs="Arial"/>
          <w:color w:val="000000"/>
          <w:sz w:val="22"/>
          <w:szCs w:val="22"/>
        </w:rPr>
      </w:pPr>
      <w:r>
        <w:rPr>
          <w:rFonts w:ascii="Arial" w:hAnsi="Arial" w:cs="Arial"/>
          <w:color w:val="000000"/>
          <w:sz w:val="22"/>
          <w:szCs w:val="22"/>
        </w:rPr>
        <w:t>Production or administrative staff (in the case of project-based awards)</w:t>
      </w:r>
    </w:p>
    <w:p w14:paraId="42F34B76" w14:textId="77777777" w:rsidR="00445B6C" w:rsidRDefault="00445B6C">
      <w:pPr>
        <w:spacing w:line="360" w:lineRule="auto"/>
        <w:ind w:left="720"/>
        <w:rPr>
          <w:rFonts w:ascii="Arial" w:hAnsi="Arial" w:cs="Arial"/>
          <w:color w:val="000000"/>
          <w:sz w:val="22"/>
          <w:szCs w:val="22"/>
        </w:rPr>
      </w:pPr>
    </w:p>
    <w:p w14:paraId="0AA2B953" w14:textId="77777777" w:rsidR="00445B6C" w:rsidRDefault="00EA23A5">
      <w:pPr>
        <w:spacing w:line="360" w:lineRule="auto"/>
      </w:pPr>
      <w:r>
        <w:rPr>
          <w:rFonts w:ascii="Arial" w:hAnsi="Arial" w:cs="Arial"/>
          <w:b/>
          <w:bCs/>
          <w:color w:val="000000"/>
          <w:sz w:val="22"/>
          <w:szCs w:val="22"/>
        </w:rPr>
        <w:t>Examples of eligible costs:</w:t>
      </w:r>
    </w:p>
    <w:p w14:paraId="1FAC5542" w14:textId="77777777" w:rsidR="00445B6C" w:rsidRDefault="00EA23A5">
      <w:pPr>
        <w:numPr>
          <w:ilvl w:val="0"/>
          <w:numId w:val="3"/>
        </w:numPr>
        <w:spacing w:line="360" w:lineRule="auto"/>
        <w:rPr>
          <w:rFonts w:ascii="Arial" w:hAnsi="Arial" w:cs="Arial"/>
          <w:color w:val="000000"/>
          <w:sz w:val="22"/>
          <w:szCs w:val="22"/>
        </w:rPr>
      </w:pPr>
      <w:r>
        <w:rPr>
          <w:rFonts w:ascii="Arial" w:hAnsi="Arial" w:cs="Arial"/>
          <w:color w:val="000000"/>
          <w:sz w:val="22"/>
          <w:szCs w:val="22"/>
        </w:rPr>
        <w:t>Irish Sign Language (ISL) interpretation</w:t>
      </w:r>
    </w:p>
    <w:p w14:paraId="314F8FFB" w14:textId="77777777" w:rsidR="00445B6C" w:rsidRDefault="00EA23A5">
      <w:pPr>
        <w:numPr>
          <w:ilvl w:val="0"/>
          <w:numId w:val="3"/>
        </w:numPr>
        <w:spacing w:line="360" w:lineRule="auto"/>
        <w:rPr>
          <w:rFonts w:ascii="Arial" w:hAnsi="Arial" w:cs="Arial"/>
          <w:color w:val="000000"/>
          <w:sz w:val="22"/>
          <w:szCs w:val="22"/>
        </w:rPr>
      </w:pPr>
      <w:r>
        <w:rPr>
          <w:rFonts w:ascii="Arial" w:hAnsi="Arial" w:cs="Arial"/>
          <w:color w:val="000000"/>
          <w:sz w:val="22"/>
          <w:szCs w:val="22"/>
        </w:rPr>
        <w:t>Access support workers</w:t>
      </w:r>
    </w:p>
    <w:p w14:paraId="54536334" w14:textId="77777777" w:rsidR="00445B6C" w:rsidRDefault="00EA23A5">
      <w:pPr>
        <w:numPr>
          <w:ilvl w:val="0"/>
          <w:numId w:val="3"/>
        </w:numPr>
        <w:spacing w:line="360" w:lineRule="auto"/>
        <w:rPr>
          <w:rFonts w:ascii="Arial" w:hAnsi="Arial" w:cs="Arial"/>
          <w:color w:val="000000"/>
          <w:sz w:val="22"/>
          <w:szCs w:val="22"/>
        </w:rPr>
      </w:pPr>
      <w:r>
        <w:rPr>
          <w:rFonts w:ascii="Arial" w:hAnsi="Arial" w:cs="Arial"/>
          <w:color w:val="000000"/>
          <w:sz w:val="22"/>
          <w:szCs w:val="22"/>
        </w:rPr>
        <w:t>Additional rehearsal or studio time</w:t>
      </w:r>
    </w:p>
    <w:p w14:paraId="1E11A59F" w14:textId="77777777" w:rsidR="00445B6C" w:rsidRDefault="00EA23A5">
      <w:pPr>
        <w:numPr>
          <w:ilvl w:val="0"/>
          <w:numId w:val="3"/>
        </w:numPr>
        <w:spacing w:line="360" w:lineRule="auto"/>
        <w:rPr>
          <w:rFonts w:ascii="Arial" w:hAnsi="Arial" w:cs="Arial"/>
          <w:color w:val="000000"/>
          <w:sz w:val="22"/>
          <w:szCs w:val="22"/>
        </w:rPr>
      </w:pPr>
      <w:r>
        <w:rPr>
          <w:rFonts w:ascii="Arial" w:hAnsi="Arial" w:cs="Arial"/>
          <w:color w:val="000000"/>
          <w:sz w:val="22"/>
          <w:szCs w:val="22"/>
        </w:rPr>
        <w:t>Transport or mobility supports</w:t>
      </w:r>
    </w:p>
    <w:p w14:paraId="260B9589" w14:textId="77777777" w:rsidR="00445B6C" w:rsidRDefault="00445B6C">
      <w:pPr>
        <w:spacing w:line="360" w:lineRule="auto"/>
        <w:ind w:left="720"/>
        <w:rPr>
          <w:rFonts w:ascii="Arial" w:hAnsi="Arial" w:cs="Arial"/>
          <w:color w:val="000000"/>
          <w:sz w:val="22"/>
          <w:szCs w:val="22"/>
        </w:rPr>
      </w:pPr>
    </w:p>
    <w:p w14:paraId="25747B44" w14:textId="77777777" w:rsidR="00445B6C" w:rsidRDefault="00EA23A5">
      <w:pPr>
        <w:spacing w:line="360" w:lineRule="auto"/>
      </w:pPr>
      <w:r>
        <w:rPr>
          <w:rFonts w:ascii="Arial" w:hAnsi="Arial" w:cs="Arial"/>
          <w:b/>
          <w:bCs/>
          <w:color w:val="000000"/>
          <w:sz w:val="22"/>
          <w:szCs w:val="22"/>
        </w:rPr>
        <w:t>Important:</w:t>
      </w:r>
      <w:r>
        <w:rPr>
          <w:rFonts w:ascii="Arial" w:hAnsi="Arial" w:cs="Arial"/>
          <w:color w:val="000000"/>
          <w:sz w:val="22"/>
          <w:szCs w:val="22"/>
        </w:rPr>
        <w:t> These costs can be requested </w:t>
      </w:r>
      <w:r>
        <w:rPr>
          <w:rFonts w:ascii="Arial" w:hAnsi="Arial" w:cs="Arial"/>
          <w:i/>
          <w:iCs/>
          <w:color w:val="000000"/>
          <w:sz w:val="22"/>
          <w:szCs w:val="22"/>
        </w:rPr>
        <w:t>in addition to</w:t>
      </w:r>
      <w:r>
        <w:rPr>
          <w:rFonts w:ascii="Arial" w:hAnsi="Arial" w:cs="Arial"/>
          <w:color w:val="000000"/>
          <w:sz w:val="22"/>
          <w:szCs w:val="22"/>
        </w:rPr>
        <w:t> the maximum award amount. A maximum of 20% of the funding requested can be applied for. You must submit a Personal Access Costs Budget with a breakdown of the total requested.</w:t>
      </w:r>
    </w:p>
    <w:p w14:paraId="00A9B906" w14:textId="77777777" w:rsidR="00445B6C" w:rsidRDefault="00445B6C">
      <w:pPr>
        <w:spacing w:line="360" w:lineRule="auto"/>
        <w:rPr>
          <w:rFonts w:ascii="Arial" w:hAnsi="Arial" w:cs="Arial"/>
          <w:color w:val="000000"/>
          <w:sz w:val="22"/>
          <w:szCs w:val="22"/>
        </w:rPr>
      </w:pPr>
    </w:p>
    <w:p w14:paraId="0A2BBC14" w14:textId="77777777" w:rsidR="00445B6C" w:rsidRDefault="00EA23A5">
      <w:pPr>
        <w:spacing w:line="360" w:lineRule="auto"/>
      </w:pPr>
      <w:r>
        <w:rPr>
          <w:rFonts w:ascii="Arial" w:hAnsi="Arial" w:cs="Arial"/>
          <w:b/>
          <w:bCs/>
          <w:color w:val="000000"/>
          <w:sz w:val="22"/>
          <w:szCs w:val="22"/>
        </w:rPr>
        <w:t xml:space="preserve">Example: </w:t>
      </w:r>
      <w:r>
        <w:rPr>
          <w:rFonts w:ascii="Arial" w:hAnsi="Arial" w:cs="Arial"/>
          <w:color w:val="000000"/>
          <w:sz w:val="22"/>
          <w:szCs w:val="22"/>
        </w:rPr>
        <w:t>You are applying for €10,000 and require €500 in personal access supports. Your total request will be considered as €10,500.</w:t>
      </w:r>
    </w:p>
    <w:p w14:paraId="4ADAF4C7" w14:textId="77777777" w:rsidR="00445B6C" w:rsidRDefault="00445B6C">
      <w:pPr>
        <w:spacing w:line="360" w:lineRule="auto"/>
        <w:rPr>
          <w:rFonts w:ascii="Arial" w:hAnsi="Arial" w:cs="Arial"/>
          <w:color w:val="000000"/>
          <w:sz w:val="22"/>
          <w:szCs w:val="22"/>
        </w:rPr>
      </w:pPr>
    </w:p>
    <w:p w14:paraId="4CED4D66" w14:textId="77777777" w:rsidR="00445B6C" w:rsidRDefault="00EA23A5">
      <w:pPr>
        <w:spacing w:line="360" w:lineRule="auto"/>
      </w:pPr>
      <w:r>
        <w:rPr>
          <w:rFonts w:ascii="Arial" w:hAnsi="Arial" w:cs="Arial"/>
          <w:b/>
          <w:bCs/>
          <w:color w:val="000000"/>
          <w:sz w:val="22"/>
          <w:szCs w:val="22"/>
        </w:rPr>
        <w:t>Please Note</w:t>
      </w:r>
      <w:r>
        <w:rPr>
          <w:rFonts w:ascii="Arial" w:hAnsi="Arial" w:cs="Arial"/>
          <w:color w:val="000000"/>
          <w:sz w:val="22"/>
          <w:szCs w:val="22"/>
        </w:rPr>
        <w:t>: Personal or participant access costs do not include that this does not include access costs for audiences.</w:t>
      </w:r>
    </w:p>
    <w:p w14:paraId="46BF0EC8" w14:textId="77777777" w:rsidR="00445B6C" w:rsidRDefault="00445B6C">
      <w:pPr>
        <w:spacing w:line="360" w:lineRule="auto"/>
      </w:pPr>
    </w:p>
    <w:p w14:paraId="2AA6E87F" w14:textId="77777777" w:rsidR="00445B6C" w:rsidRDefault="00445B6C">
      <w:pPr>
        <w:spacing w:line="360" w:lineRule="auto"/>
        <w:rPr>
          <w:rFonts w:ascii="Arial" w:hAnsi="Arial" w:cs="Arial"/>
          <w:b/>
          <w:bCs/>
          <w:color w:val="000000"/>
          <w:sz w:val="22"/>
          <w:szCs w:val="22"/>
        </w:rPr>
      </w:pPr>
    </w:p>
    <w:p w14:paraId="603221CF" w14:textId="77777777" w:rsidR="00445B6C" w:rsidRDefault="00445B6C">
      <w:pPr>
        <w:spacing w:line="360" w:lineRule="auto"/>
        <w:rPr>
          <w:rFonts w:ascii="Arial" w:hAnsi="Arial" w:cs="Arial"/>
          <w:b/>
          <w:bCs/>
          <w:color w:val="000000"/>
          <w:sz w:val="22"/>
          <w:szCs w:val="22"/>
        </w:rPr>
      </w:pPr>
    </w:p>
    <w:p w14:paraId="7E47DB96" w14:textId="77777777" w:rsidR="00445B6C" w:rsidRDefault="00EA23A5">
      <w:pPr>
        <w:pStyle w:val="ListParagraph"/>
        <w:numPr>
          <w:ilvl w:val="0"/>
          <w:numId w:val="1"/>
        </w:numPr>
        <w:spacing w:line="360" w:lineRule="auto"/>
        <w:rPr>
          <w:rFonts w:ascii="Arial" w:hAnsi="Arial" w:cs="Arial"/>
          <w:b/>
          <w:bCs/>
          <w:color w:val="000000"/>
          <w:sz w:val="22"/>
          <w:szCs w:val="22"/>
        </w:rPr>
      </w:pPr>
      <w:r>
        <w:rPr>
          <w:rFonts w:ascii="Arial" w:hAnsi="Arial" w:cs="Arial"/>
          <w:b/>
          <w:bCs/>
          <w:color w:val="000000"/>
          <w:sz w:val="22"/>
          <w:szCs w:val="22"/>
        </w:rPr>
        <w:t>How to Apply for Access Supports</w:t>
      </w:r>
    </w:p>
    <w:p w14:paraId="25BFFE15"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To apply for support for access requirements, please do the following:</w:t>
      </w:r>
    </w:p>
    <w:p w14:paraId="51833761" w14:textId="77777777" w:rsidR="00445B6C" w:rsidRDefault="00EA23A5">
      <w:pPr>
        <w:numPr>
          <w:ilvl w:val="0"/>
          <w:numId w:val="4"/>
        </w:numPr>
        <w:spacing w:line="360" w:lineRule="auto"/>
      </w:pPr>
      <w:r>
        <w:rPr>
          <w:rFonts w:ascii="Arial" w:hAnsi="Arial" w:cs="Arial"/>
          <w:color w:val="000000"/>
          <w:sz w:val="22"/>
          <w:szCs w:val="22"/>
        </w:rPr>
        <w:t>In your application form</w:t>
      </w:r>
      <w:r>
        <w:rPr>
          <w:rFonts w:ascii="Arial" w:hAnsi="Arial" w:cs="Arial"/>
          <w:b/>
          <w:bCs/>
          <w:color w:val="000000"/>
          <w:sz w:val="22"/>
          <w:szCs w:val="22"/>
        </w:rPr>
        <w:t>, include a short explanation</w:t>
      </w:r>
      <w:r>
        <w:rPr>
          <w:rFonts w:ascii="Arial" w:hAnsi="Arial" w:cs="Arial"/>
          <w:color w:val="000000"/>
          <w:sz w:val="22"/>
          <w:szCs w:val="22"/>
        </w:rPr>
        <w:t> of the access needs and how the supports will be used.</w:t>
      </w:r>
    </w:p>
    <w:p w14:paraId="31F07694" w14:textId="77777777" w:rsidR="00445B6C" w:rsidRDefault="00EA23A5">
      <w:pPr>
        <w:numPr>
          <w:ilvl w:val="0"/>
          <w:numId w:val="4"/>
        </w:numPr>
        <w:spacing w:line="360" w:lineRule="auto"/>
      </w:pPr>
      <w:r>
        <w:rPr>
          <w:rFonts w:ascii="Arial" w:hAnsi="Arial" w:cs="Arial"/>
          <w:b/>
          <w:bCs/>
          <w:color w:val="000000"/>
          <w:sz w:val="22"/>
          <w:szCs w:val="22"/>
        </w:rPr>
        <w:t>Upload a breakdown of your Access Costs</w:t>
      </w:r>
      <w:r>
        <w:rPr>
          <w:rFonts w:ascii="Arial" w:hAnsi="Arial" w:cs="Arial"/>
          <w:color w:val="000000"/>
          <w:sz w:val="22"/>
          <w:szCs w:val="22"/>
        </w:rPr>
        <w:t xml:space="preserve"> using the Budget provided with your supporting materials.</w:t>
      </w:r>
    </w:p>
    <w:p w14:paraId="7101ECA5" w14:textId="77777777" w:rsidR="00445B6C" w:rsidRDefault="00445B6C">
      <w:pPr>
        <w:spacing w:line="360" w:lineRule="auto"/>
        <w:rPr>
          <w:rFonts w:ascii="Arial" w:hAnsi="Arial" w:cs="Arial"/>
          <w:color w:val="000000"/>
          <w:sz w:val="22"/>
          <w:szCs w:val="22"/>
        </w:rPr>
      </w:pPr>
    </w:p>
    <w:p w14:paraId="71E070D2"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If you would rather use your own format than the Access Costs Budget provided by Cork City Council Arts Office, please get in touch to let us know in advance.</w:t>
      </w:r>
    </w:p>
    <w:p w14:paraId="4A55244C" w14:textId="77777777" w:rsidR="00445B6C" w:rsidRDefault="00445B6C">
      <w:pPr>
        <w:spacing w:line="360" w:lineRule="auto"/>
        <w:rPr>
          <w:rFonts w:ascii="Arial" w:hAnsi="Arial" w:cs="Arial"/>
          <w:b/>
          <w:bCs/>
          <w:color w:val="000000"/>
          <w:sz w:val="22"/>
          <w:szCs w:val="22"/>
        </w:rPr>
      </w:pPr>
    </w:p>
    <w:p w14:paraId="3F5E42C3" w14:textId="77777777" w:rsidR="00445B6C" w:rsidRDefault="00445B6C">
      <w:pPr>
        <w:spacing w:line="360" w:lineRule="auto"/>
        <w:rPr>
          <w:rFonts w:ascii="Arial" w:hAnsi="Arial" w:cs="Arial"/>
          <w:b/>
          <w:bCs/>
          <w:color w:val="000000"/>
          <w:sz w:val="22"/>
          <w:szCs w:val="22"/>
        </w:rPr>
      </w:pPr>
    </w:p>
    <w:p w14:paraId="1E3413CD" w14:textId="77777777" w:rsidR="00445B6C" w:rsidRDefault="00EA23A5">
      <w:pPr>
        <w:pStyle w:val="ListParagraph"/>
        <w:numPr>
          <w:ilvl w:val="0"/>
          <w:numId w:val="4"/>
        </w:numPr>
        <w:spacing w:line="360" w:lineRule="auto"/>
        <w:rPr>
          <w:rFonts w:ascii="Arial" w:hAnsi="Arial" w:cs="Arial"/>
          <w:b/>
          <w:bCs/>
          <w:color w:val="000000"/>
          <w:sz w:val="22"/>
          <w:szCs w:val="22"/>
        </w:rPr>
      </w:pPr>
      <w:r>
        <w:rPr>
          <w:rFonts w:ascii="Arial" w:hAnsi="Arial" w:cs="Arial"/>
          <w:b/>
          <w:bCs/>
          <w:color w:val="000000"/>
          <w:sz w:val="22"/>
          <w:szCs w:val="22"/>
        </w:rPr>
        <w:t>If Your Application is Successful</w:t>
      </w:r>
    </w:p>
    <w:p w14:paraId="4EE85499"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Personal access costs are drawn down with your award.</w:t>
      </w:r>
    </w:p>
    <w:p w14:paraId="4202431B" w14:textId="77777777" w:rsidR="00445B6C" w:rsidRDefault="00EA23A5">
      <w:pPr>
        <w:spacing w:line="360" w:lineRule="auto"/>
      </w:pPr>
      <w:r>
        <w:rPr>
          <w:rFonts w:ascii="Arial" w:hAnsi="Arial" w:cs="Arial"/>
          <w:noProof/>
          <w:color w:val="000000"/>
          <w:sz w:val="22"/>
          <w:szCs w:val="22"/>
        </w:rPr>
        <mc:AlternateContent>
          <mc:Choice Requires="wps">
            <w:drawing>
              <wp:inline distT="0" distB="0" distL="0" distR="0" wp14:anchorId="4FC61546" wp14:editId="7D2B0C0C">
                <wp:extent cx="6682106" cy="0"/>
                <wp:effectExtent l="0" t="0" r="0" b="0"/>
                <wp:docPr id="297361167" name="Horizontal Line 35"/>
                <wp:cNvGraphicFramePr/>
                <a:graphic xmlns:a="http://schemas.openxmlformats.org/drawingml/2006/main">
                  <a:graphicData uri="http://schemas.microsoft.com/office/word/2010/wordprocessingShape">
                    <wps:wsp>
                      <wps:cNvSpPr/>
                      <wps:spPr>
                        <a:xfrm>
                          <a:off x="0" y="0"/>
                          <a:ext cx="6682106" cy="0"/>
                        </a:xfrm>
                        <a:prstGeom prst="rect">
                          <a:avLst/>
                        </a:prstGeom>
                        <a:solidFill>
                          <a:srgbClr val="424242"/>
                        </a:solidFill>
                        <a:ln cap="flat">
                          <a:noFill/>
                          <a:prstDash val="solid"/>
                        </a:ln>
                      </wps:spPr>
                      <wps:bodyPr lIns="0" tIns="0" rIns="0" bIns="0"/>
                    </wps:wsp>
                  </a:graphicData>
                </a:graphic>
              </wp:inline>
            </w:drawing>
          </mc:Choice>
          <mc:Fallback>
            <w:pict>
              <v:rect w14:anchorId="7139E683" id="Horizontal Line 35" o:spid="_x0000_s1026" style="width:526.1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VojwEAACUDAAAOAAAAZHJzL2Uyb0RvYy54bWysUtuKGzEMfS/sPxi/NzMJJSxDJvvQsMtC&#10;6S7s9gMcj50x2JaRvJnk7ys7t17eShnQSJZ0JB1p9XAIXuwNkoPYy/mslcJEDYOLu17+eH/8fC8F&#10;ZRUH5SGaXh4NyYf13afVlDqzgBH8YFAwSKRuSr0cc05d05AeTVA0g2QiOy1gUJlN3DUDqonRg28W&#10;bbtsJsAhIWhDxK+bk1OuK761RucXa8lk4XvJveUqscptkc16pbodqjQ6fW5D/UMXQbnIRa9QG5WV&#10;+ED3F1RwGoHA5pmG0IC1Tps6A08zb/+Y5m1UydRZmBxKV5ro/8Hq7/u39IpMw5SoI1bLFAeLofy5&#10;P3GoZB2vZJlDFpofl8v7xbxdSqEvvuaWmJDyk4EgitJL5D1UetT+G2UuxqGXkFKHwLvh0XlfDdxt&#10;v3oUe8U7+7IoX1kTp/wW5qPQii/GenXCjlAQ6kIL9kbReMKoaWcIHxnpNmrRtjAcX1H458i8lhu5&#10;KHhRtmeldFEyeBe1n/PdlGX/ateo23WvfwIAAP//AwBQSwMEFAAGAAgAAAAhABdofG/XAAAAAwEA&#10;AA8AAABkcnMvZG93bnJldi54bWxMj8FqwzAQRO+F/IPYQi8lkeLSYFzLIRTca2iaD5CtjeTWWhlL&#10;cdy/r9xLexkYZpl5W+5n17MJx9B5krDdCGBIrdcdGQnnj3qdAwtRkVa9J5TwjQH21equVIX2N3rH&#10;6RQNSyUUCiXBxjgUnIfWolNh4weklF386FRMdjRcj+qWyl3PMyF23KmO0oJVA75abL9OVyeh2WaT&#10;ocdLXpvjMf/shH2r21nKh/v58AIs4hz/jmHBT+hQJabGX0kH1ktIj8RfXTLxnD0BaxbPq5L/Z69+&#10;AAAA//8DAFBLAQItABQABgAIAAAAIQC2gziS/gAAAOEBAAATAAAAAAAAAAAAAAAAAAAAAABbQ29u&#10;dGVudF9UeXBlc10ueG1sUEsBAi0AFAAGAAgAAAAhADj9If/WAAAAlAEAAAsAAAAAAAAAAAAAAAAA&#10;LwEAAF9yZWxzLy5yZWxzUEsBAi0AFAAGAAgAAAAhABxC1WiPAQAAJQMAAA4AAAAAAAAAAAAAAAAA&#10;LgIAAGRycy9lMm9Eb2MueG1sUEsBAi0AFAAGAAgAAAAhABdofG/XAAAAAwEAAA8AAAAAAAAAAAAA&#10;AAAA6QMAAGRycy9kb3ducmV2LnhtbFBLBQYAAAAABAAEAPMAAADtBAAAAAA=&#10;" fillcolor="#424242" stroked="f">
                <v:textbox inset="0,0,0,0"/>
                <w10:anchorlock/>
              </v:rect>
            </w:pict>
          </mc:Fallback>
        </mc:AlternateContent>
      </w:r>
    </w:p>
    <w:p w14:paraId="6BD52E42"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Recipients of an award will be invited to write a short report on your activities. A budget template for your report will be provided. </w:t>
      </w:r>
    </w:p>
    <w:p w14:paraId="6C5C96CE" w14:textId="77777777" w:rsidR="00445B6C" w:rsidRDefault="00445B6C">
      <w:pPr>
        <w:spacing w:line="360" w:lineRule="auto"/>
        <w:rPr>
          <w:rFonts w:ascii="Arial" w:hAnsi="Arial" w:cs="Arial"/>
          <w:color w:val="000000"/>
          <w:sz w:val="22"/>
          <w:szCs w:val="22"/>
        </w:rPr>
      </w:pPr>
    </w:p>
    <w:p w14:paraId="37124E5A"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If you have any access needs at any stage of the application or reporting process, please contact Cork City Council Arts Office. We will do our best to support you.</w:t>
      </w:r>
    </w:p>
    <w:p w14:paraId="5454B3BA" w14:textId="77777777" w:rsidR="00445B6C" w:rsidRDefault="00445B6C">
      <w:pPr>
        <w:spacing w:line="360" w:lineRule="auto"/>
        <w:rPr>
          <w:rFonts w:ascii="Arial" w:hAnsi="Arial" w:cs="Arial"/>
          <w:color w:val="000000"/>
          <w:sz w:val="22"/>
          <w:szCs w:val="22"/>
        </w:rPr>
      </w:pPr>
    </w:p>
    <w:p w14:paraId="507FC907" w14:textId="77777777" w:rsidR="00445B6C" w:rsidRDefault="00EA23A5">
      <w:pPr>
        <w:spacing w:line="360" w:lineRule="auto"/>
      </w:pPr>
      <w:r>
        <w:rPr>
          <w:rFonts w:ascii="Arial" w:hAnsi="Arial" w:cs="Arial"/>
          <w:b/>
          <w:bCs/>
          <w:color w:val="000000"/>
          <w:sz w:val="22"/>
          <w:szCs w:val="22"/>
        </w:rPr>
        <w:t>Email:</w:t>
      </w:r>
      <w:r>
        <w:rPr>
          <w:rFonts w:ascii="Arial" w:hAnsi="Arial" w:cs="Arial"/>
          <w:color w:val="000000"/>
          <w:sz w:val="22"/>
          <w:szCs w:val="22"/>
        </w:rPr>
        <w:t> </w:t>
      </w:r>
      <w:hyperlink r:id="rId7" w:history="1">
        <w:r>
          <w:rPr>
            <w:rStyle w:val="Hyperlink"/>
            <w:rFonts w:ascii="Arial" w:hAnsi="Arial" w:cs="Arial"/>
            <w:sz w:val="22"/>
            <w:szCs w:val="22"/>
          </w:rPr>
          <w:t>arts@corkcity.ie</w:t>
        </w:r>
      </w:hyperlink>
    </w:p>
    <w:p w14:paraId="514FDEF1" w14:textId="77777777" w:rsidR="00445B6C" w:rsidRDefault="00EA23A5">
      <w:pPr>
        <w:spacing w:line="360" w:lineRule="auto"/>
      </w:pPr>
      <w:r>
        <w:rPr>
          <w:rFonts w:ascii="Arial" w:hAnsi="Arial" w:cs="Arial"/>
          <w:b/>
          <w:bCs/>
          <w:color w:val="000000"/>
          <w:sz w:val="22"/>
          <w:szCs w:val="22"/>
        </w:rPr>
        <w:t>Phone:</w:t>
      </w:r>
      <w:r>
        <w:rPr>
          <w:rFonts w:ascii="Arial" w:hAnsi="Arial" w:cs="Arial"/>
          <w:color w:val="000000"/>
          <w:sz w:val="22"/>
          <w:szCs w:val="22"/>
        </w:rPr>
        <w:t> </w:t>
      </w:r>
      <w:r>
        <w:rPr>
          <w:rFonts w:ascii="Arial" w:hAnsi="Arial" w:cs="Arial"/>
          <w:sz w:val="22"/>
          <w:szCs w:val="22"/>
        </w:rPr>
        <w:t>(021) 492 4000</w:t>
      </w:r>
    </w:p>
    <w:p w14:paraId="0028B5BF" w14:textId="77777777" w:rsidR="00445B6C" w:rsidRDefault="00445B6C">
      <w:pPr>
        <w:spacing w:line="360" w:lineRule="auto"/>
        <w:rPr>
          <w:rFonts w:ascii="Arial" w:hAnsi="Arial" w:cs="Arial"/>
          <w:color w:val="000000"/>
          <w:sz w:val="22"/>
          <w:szCs w:val="22"/>
        </w:rPr>
      </w:pPr>
    </w:p>
    <w:p w14:paraId="34D10CF8" w14:textId="77777777" w:rsidR="00445B6C" w:rsidRDefault="00445B6C">
      <w:pPr>
        <w:spacing w:line="360" w:lineRule="auto"/>
        <w:rPr>
          <w:rFonts w:ascii="Arial" w:hAnsi="Arial" w:cs="Arial"/>
          <w:color w:val="000000"/>
          <w:sz w:val="22"/>
          <w:szCs w:val="22"/>
        </w:rPr>
      </w:pPr>
    </w:p>
    <w:p w14:paraId="52EB62DB" w14:textId="77777777" w:rsidR="00445B6C" w:rsidRDefault="00445B6C">
      <w:pPr>
        <w:spacing w:line="360" w:lineRule="auto"/>
        <w:rPr>
          <w:rFonts w:ascii="Arial" w:hAnsi="Arial" w:cs="Arial"/>
          <w:color w:val="000000"/>
          <w:sz w:val="22"/>
          <w:szCs w:val="22"/>
        </w:rPr>
      </w:pPr>
    </w:p>
    <w:p w14:paraId="2B3C4ED7" w14:textId="77777777" w:rsidR="00445B6C" w:rsidRDefault="00445B6C">
      <w:pPr>
        <w:spacing w:line="360" w:lineRule="auto"/>
        <w:rPr>
          <w:rFonts w:ascii="Arial" w:hAnsi="Arial" w:cs="Arial"/>
          <w:color w:val="000000"/>
          <w:sz w:val="22"/>
          <w:szCs w:val="22"/>
        </w:rPr>
      </w:pPr>
    </w:p>
    <w:p w14:paraId="43A95B6E" w14:textId="77777777" w:rsidR="00445B6C" w:rsidRDefault="00445B6C">
      <w:pPr>
        <w:spacing w:line="360" w:lineRule="auto"/>
        <w:rPr>
          <w:rFonts w:ascii="Arial" w:hAnsi="Arial" w:cs="Arial"/>
          <w:color w:val="000000"/>
          <w:sz w:val="22"/>
          <w:szCs w:val="22"/>
        </w:rPr>
      </w:pPr>
    </w:p>
    <w:p w14:paraId="5325762F" w14:textId="77777777" w:rsidR="00445B6C" w:rsidRDefault="00445B6C">
      <w:pPr>
        <w:spacing w:line="360" w:lineRule="auto"/>
        <w:rPr>
          <w:rFonts w:ascii="Arial" w:hAnsi="Arial" w:cs="Arial"/>
          <w:color w:val="000000"/>
          <w:sz w:val="22"/>
          <w:szCs w:val="22"/>
        </w:rPr>
      </w:pPr>
    </w:p>
    <w:p w14:paraId="5F33C024" w14:textId="77777777" w:rsidR="00445B6C" w:rsidRDefault="00445B6C">
      <w:pPr>
        <w:spacing w:line="360" w:lineRule="auto"/>
        <w:rPr>
          <w:rFonts w:ascii="Arial" w:hAnsi="Arial" w:cs="Arial"/>
          <w:color w:val="000000"/>
          <w:sz w:val="22"/>
          <w:szCs w:val="22"/>
        </w:rPr>
      </w:pPr>
    </w:p>
    <w:p w14:paraId="5F5F0177" w14:textId="77777777" w:rsidR="00445B6C" w:rsidRDefault="00445B6C">
      <w:pPr>
        <w:spacing w:line="360" w:lineRule="auto"/>
        <w:rPr>
          <w:rFonts w:ascii="Arial" w:hAnsi="Arial" w:cs="Arial"/>
          <w:color w:val="000000"/>
          <w:sz w:val="22"/>
          <w:szCs w:val="22"/>
        </w:rPr>
      </w:pPr>
    </w:p>
    <w:p w14:paraId="5AC80AA5" w14:textId="77777777" w:rsidR="00445B6C" w:rsidRDefault="00445B6C">
      <w:pPr>
        <w:spacing w:line="360" w:lineRule="auto"/>
        <w:rPr>
          <w:rFonts w:ascii="Arial" w:hAnsi="Arial" w:cs="Arial"/>
          <w:color w:val="000000"/>
          <w:sz w:val="22"/>
          <w:szCs w:val="22"/>
        </w:rPr>
      </w:pPr>
    </w:p>
    <w:p w14:paraId="474D42AB" w14:textId="77777777" w:rsidR="00445B6C" w:rsidRDefault="00445B6C">
      <w:pPr>
        <w:spacing w:line="360" w:lineRule="auto"/>
        <w:rPr>
          <w:rFonts w:ascii="Arial" w:hAnsi="Arial" w:cs="Arial"/>
          <w:color w:val="000000"/>
          <w:sz w:val="22"/>
          <w:szCs w:val="22"/>
        </w:rPr>
      </w:pPr>
    </w:p>
    <w:p w14:paraId="7A037515" w14:textId="77777777" w:rsidR="00445B6C" w:rsidRDefault="00445B6C">
      <w:pPr>
        <w:spacing w:line="360" w:lineRule="auto"/>
        <w:rPr>
          <w:rFonts w:ascii="Arial" w:hAnsi="Arial" w:cs="Arial"/>
          <w:color w:val="000000"/>
          <w:sz w:val="22"/>
          <w:szCs w:val="22"/>
        </w:rPr>
      </w:pPr>
    </w:p>
    <w:p w14:paraId="71AF9419" w14:textId="77777777" w:rsidR="00445B6C" w:rsidRDefault="00445B6C">
      <w:pPr>
        <w:spacing w:line="360" w:lineRule="auto"/>
        <w:rPr>
          <w:rFonts w:ascii="Arial" w:hAnsi="Arial" w:cs="Arial"/>
          <w:color w:val="000000"/>
          <w:sz w:val="22"/>
          <w:szCs w:val="22"/>
        </w:rPr>
      </w:pPr>
    </w:p>
    <w:p w14:paraId="77D16B74" w14:textId="77777777" w:rsidR="00445B6C" w:rsidRDefault="00445B6C">
      <w:pPr>
        <w:spacing w:line="360" w:lineRule="auto"/>
        <w:rPr>
          <w:rFonts w:ascii="Arial" w:hAnsi="Arial" w:cs="Arial"/>
          <w:color w:val="000000"/>
          <w:sz w:val="22"/>
          <w:szCs w:val="22"/>
        </w:rPr>
      </w:pPr>
    </w:p>
    <w:p w14:paraId="38144265" w14:textId="77777777" w:rsidR="00445B6C" w:rsidRDefault="00445B6C">
      <w:pPr>
        <w:spacing w:line="360" w:lineRule="auto"/>
        <w:rPr>
          <w:rFonts w:ascii="Arial" w:hAnsi="Arial" w:cs="Arial"/>
          <w:color w:val="000000"/>
          <w:sz w:val="22"/>
          <w:szCs w:val="22"/>
        </w:rPr>
      </w:pPr>
    </w:p>
    <w:p w14:paraId="7C43DCE7" w14:textId="77777777" w:rsidR="00445B6C" w:rsidRDefault="00445B6C">
      <w:pPr>
        <w:spacing w:line="360" w:lineRule="auto"/>
        <w:rPr>
          <w:rFonts w:ascii="Arial" w:hAnsi="Arial" w:cs="Arial"/>
          <w:color w:val="000000"/>
          <w:sz w:val="22"/>
          <w:szCs w:val="22"/>
        </w:rPr>
      </w:pPr>
    </w:p>
    <w:p w14:paraId="527E7D4F" w14:textId="77777777" w:rsidR="00445B6C" w:rsidRDefault="00445B6C">
      <w:pPr>
        <w:spacing w:line="360" w:lineRule="auto"/>
        <w:rPr>
          <w:rFonts w:ascii="Arial" w:hAnsi="Arial" w:cs="Arial"/>
          <w:color w:val="000000"/>
          <w:sz w:val="22"/>
          <w:szCs w:val="22"/>
        </w:rPr>
      </w:pPr>
    </w:p>
    <w:p w14:paraId="599A0F0C" w14:textId="77777777" w:rsidR="00445B6C" w:rsidRDefault="00445B6C">
      <w:pPr>
        <w:spacing w:line="360" w:lineRule="auto"/>
        <w:rPr>
          <w:rFonts w:ascii="Arial" w:hAnsi="Arial" w:cs="Arial"/>
          <w:color w:val="000000"/>
          <w:sz w:val="22"/>
          <w:szCs w:val="22"/>
        </w:rPr>
      </w:pPr>
    </w:p>
    <w:p w14:paraId="064026EA" w14:textId="77777777" w:rsidR="00445B6C" w:rsidRDefault="00445B6C">
      <w:pPr>
        <w:spacing w:line="360" w:lineRule="auto"/>
        <w:rPr>
          <w:rFonts w:ascii="Arial" w:hAnsi="Arial" w:cs="Arial"/>
          <w:color w:val="000000"/>
          <w:sz w:val="22"/>
          <w:szCs w:val="22"/>
        </w:rPr>
      </w:pPr>
    </w:p>
    <w:p w14:paraId="66219388" w14:textId="77777777" w:rsidR="00445B6C" w:rsidRDefault="00445B6C">
      <w:pPr>
        <w:spacing w:line="360" w:lineRule="auto"/>
        <w:rPr>
          <w:rFonts w:ascii="Arial" w:hAnsi="Arial" w:cs="Arial"/>
          <w:color w:val="000000"/>
          <w:sz w:val="22"/>
          <w:szCs w:val="22"/>
        </w:rPr>
      </w:pPr>
    </w:p>
    <w:p w14:paraId="3125AEE9" w14:textId="77777777" w:rsidR="00445B6C" w:rsidRDefault="00445B6C">
      <w:pPr>
        <w:spacing w:line="360" w:lineRule="auto"/>
        <w:rPr>
          <w:rFonts w:ascii="Arial" w:hAnsi="Arial" w:cs="Arial"/>
          <w:color w:val="000000"/>
          <w:sz w:val="22"/>
          <w:szCs w:val="22"/>
        </w:rPr>
      </w:pPr>
    </w:p>
    <w:p w14:paraId="0DB3E6B5" w14:textId="77777777" w:rsidR="00445B6C" w:rsidRDefault="00445B6C">
      <w:pPr>
        <w:spacing w:line="360" w:lineRule="auto"/>
        <w:rPr>
          <w:rFonts w:ascii="Arial" w:hAnsi="Arial" w:cs="Arial"/>
          <w:color w:val="000000"/>
          <w:sz w:val="22"/>
          <w:szCs w:val="22"/>
        </w:rPr>
      </w:pPr>
    </w:p>
    <w:p w14:paraId="49A65ADC" w14:textId="77777777" w:rsidR="00445B6C" w:rsidRDefault="00EA23A5">
      <w:pPr>
        <w:tabs>
          <w:tab w:val="left" w:pos="0"/>
        </w:tabs>
        <w:spacing w:after="120"/>
        <w:rPr>
          <w:rFonts w:ascii="Arial" w:hAnsi="Arial" w:cs="Arial"/>
          <w:b/>
          <w:bCs/>
          <w:sz w:val="56"/>
          <w:szCs w:val="56"/>
        </w:rPr>
      </w:pPr>
      <w:r>
        <w:rPr>
          <w:rFonts w:ascii="Arial" w:hAnsi="Arial" w:cs="Arial"/>
          <w:b/>
          <w:bCs/>
          <w:sz w:val="56"/>
          <w:szCs w:val="56"/>
        </w:rPr>
        <w:t xml:space="preserve">Section 2 </w:t>
      </w:r>
      <w:r>
        <w:rPr>
          <w:rFonts w:ascii="Arial" w:hAnsi="Arial" w:cs="Arial"/>
          <w:b/>
          <w:bCs/>
          <w:sz w:val="56"/>
          <w:szCs w:val="56"/>
        </w:rPr>
        <w:tab/>
      </w:r>
    </w:p>
    <w:p w14:paraId="0DF8911A" w14:textId="77777777" w:rsidR="00445B6C" w:rsidRDefault="00445B6C">
      <w:pPr>
        <w:tabs>
          <w:tab w:val="left" w:pos="0"/>
        </w:tabs>
        <w:spacing w:after="120"/>
        <w:rPr>
          <w:rFonts w:ascii="Arial" w:hAnsi="Arial" w:cs="Arial"/>
          <w:b/>
          <w:bCs/>
          <w:sz w:val="56"/>
          <w:szCs w:val="56"/>
        </w:rPr>
      </w:pPr>
    </w:p>
    <w:p w14:paraId="13E34A7F" w14:textId="77777777" w:rsidR="00445B6C" w:rsidRDefault="00445B6C">
      <w:pPr>
        <w:tabs>
          <w:tab w:val="left" w:pos="0"/>
        </w:tabs>
        <w:spacing w:after="120"/>
        <w:rPr>
          <w:rFonts w:ascii="Arial" w:hAnsi="Arial" w:cs="Arial"/>
          <w:b/>
          <w:bCs/>
          <w:sz w:val="56"/>
          <w:szCs w:val="56"/>
        </w:rPr>
      </w:pPr>
    </w:p>
    <w:p w14:paraId="11AD9885" w14:textId="77777777" w:rsidR="00445B6C" w:rsidRDefault="00445B6C">
      <w:pPr>
        <w:tabs>
          <w:tab w:val="left" w:pos="0"/>
        </w:tabs>
        <w:spacing w:after="120"/>
        <w:rPr>
          <w:rFonts w:ascii="Arial" w:hAnsi="Arial" w:cs="Arial"/>
          <w:b/>
          <w:bCs/>
          <w:sz w:val="56"/>
          <w:szCs w:val="56"/>
        </w:rPr>
      </w:pPr>
    </w:p>
    <w:p w14:paraId="4BC0EA80" w14:textId="77777777" w:rsidR="00445B6C" w:rsidRDefault="00EA23A5">
      <w:pPr>
        <w:tabs>
          <w:tab w:val="left" w:pos="0"/>
        </w:tabs>
        <w:spacing w:after="120"/>
        <w:rPr>
          <w:rFonts w:ascii="Arial" w:hAnsi="Arial" w:cs="Arial"/>
          <w:b/>
          <w:bCs/>
          <w:sz w:val="96"/>
          <w:szCs w:val="96"/>
        </w:rPr>
      </w:pPr>
      <w:r>
        <w:rPr>
          <w:rFonts w:ascii="Arial" w:hAnsi="Arial" w:cs="Arial"/>
          <w:b/>
          <w:bCs/>
          <w:sz w:val="96"/>
          <w:szCs w:val="96"/>
        </w:rPr>
        <w:t>FAQ</w:t>
      </w:r>
    </w:p>
    <w:p w14:paraId="42F11594" w14:textId="77777777" w:rsidR="00445B6C" w:rsidRDefault="00445B6C">
      <w:pPr>
        <w:spacing w:line="360" w:lineRule="auto"/>
        <w:rPr>
          <w:rFonts w:ascii="Arial" w:hAnsi="Arial" w:cs="Arial"/>
          <w:color w:val="000000"/>
          <w:sz w:val="22"/>
          <w:szCs w:val="22"/>
        </w:rPr>
      </w:pPr>
    </w:p>
    <w:p w14:paraId="35D5A9E1" w14:textId="77777777" w:rsidR="00445B6C" w:rsidRDefault="00445B6C">
      <w:pPr>
        <w:spacing w:line="360" w:lineRule="auto"/>
        <w:rPr>
          <w:rFonts w:ascii="Arial" w:hAnsi="Arial" w:cs="Arial"/>
          <w:color w:val="000000"/>
          <w:sz w:val="22"/>
          <w:szCs w:val="22"/>
        </w:rPr>
      </w:pPr>
    </w:p>
    <w:p w14:paraId="60E2F1C8" w14:textId="77777777" w:rsidR="00445B6C" w:rsidRDefault="00445B6C">
      <w:pPr>
        <w:spacing w:line="360" w:lineRule="auto"/>
        <w:rPr>
          <w:rFonts w:ascii="Arial" w:hAnsi="Arial" w:cs="Arial"/>
          <w:color w:val="000000"/>
          <w:sz w:val="22"/>
          <w:szCs w:val="22"/>
        </w:rPr>
      </w:pPr>
    </w:p>
    <w:p w14:paraId="7D6265B6" w14:textId="77777777" w:rsidR="00445B6C" w:rsidRDefault="00445B6C">
      <w:pPr>
        <w:spacing w:line="360" w:lineRule="auto"/>
        <w:rPr>
          <w:rFonts w:ascii="Arial" w:hAnsi="Arial" w:cs="Arial"/>
          <w:b/>
          <w:bCs/>
          <w:sz w:val="22"/>
          <w:szCs w:val="22"/>
        </w:rPr>
      </w:pPr>
      <w:bookmarkStart w:id="0" w:name="_Hlk177930038"/>
    </w:p>
    <w:p w14:paraId="42E4F213" w14:textId="77777777" w:rsidR="00445B6C" w:rsidRDefault="00445B6C">
      <w:pPr>
        <w:spacing w:line="360" w:lineRule="auto"/>
        <w:rPr>
          <w:rFonts w:ascii="Arial" w:hAnsi="Arial" w:cs="Arial"/>
          <w:b/>
          <w:bCs/>
          <w:sz w:val="22"/>
          <w:szCs w:val="22"/>
        </w:rPr>
      </w:pPr>
    </w:p>
    <w:p w14:paraId="64279F96" w14:textId="77777777" w:rsidR="00445B6C" w:rsidRDefault="00445B6C">
      <w:pPr>
        <w:spacing w:line="360" w:lineRule="auto"/>
        <w:rPr>
          <w:rFonts w:ascii="Arial" w:hAnsi="Arial" w:cs="Arial"/>
          <w:b/>
          <w:bCs/>
          <w:sz w:val="22"/>
          <w:szCs w:val="22"/>
        </w:rPr>
      </w:pPr>
    </w:p>
    <w:p w14:paraId="5F2231C8" w14:textId="77777777" w:rsidR="00445B6C" w:rsidRDefault="00445B6C">
      <w:pPr>
        <w:spacing w:line="360" w:lineRule="auto"/>
        <w:rPr>
          <w:rFonts w:ascii="Arial" w:hAnsi="Arial" w:cs="Arial"/>
          <w:b/>
          <w:bCs/>
          <w:sz w:val="22"/>
          <w:szCs w:val="22"/>
        </w:rPr>
      </w:pPr>
    </w:p>
    <w:p w14:paraId="3DDC9BE6" w14:textId="77777777" w:rsidR="00445B6C" w:rsidRDefault="00445B6C">
      <w:pPr>
        <w:spacing w:line="360" w:lineRule="auto"/>
        <w:rPr>
          <w:rFonts w:ascii="Arial" w:hAnsi="Arial" w:cs="Arial"/>
          <w:b/>
          <w:bCs/>
          <w:sz w:val="22"/>
          <w:szCs w:val="22"/>
        </w:rPr>
      </w:pPr>
    </w:p>
    <w:p w14:paraId="5355A304" w14:textId="77777777" w:rsidR="00445B6C" w:rsidRDefault="00445B6C">
      <w:pPr>
        <w:spacing w:line="360" w:lineRule="auto"/>
        <w:rPr>
          <w:rFonts w:ascii="Arial" w:hAnsi="Arial" w:cs="Arial"/>
          <w:b/>
          <w:bCs/>
          <w:sz w:val="22"/>
          <w:szCs w:val="22"/>
        </w:rPr>
      </w:pPr>
    </w:p>
    <w:p w14:paraId="175BAFD7" w14:textId="77777777" w:rsidR="00445B6C" w:rsidRDefault="00445B6C">
      <w:pPr>
        <w:spacing w:line="360" w:lineRule="auto"/>
        <w:rPr>
          <w:rFonts w:ascii="Arial" w:hAnsi="Arial" w:cs="Arial"/>
          <w:b/>
          <w:bCs/>
          <w:sz w:val="22"/>
          <w:szCs w:val="22"/>
        </w:rPr>
      </w:pPr>
    </w:p>
    <w:p w14:paraId="33758759" w14:textId="77777777" w:rsidR="00445B6C" w:rsidRDefault="00445B6C">
      <w:pPr>
        <w:spacing w:line="360" w:lineRule="auto"/>
        <w:rPr>
          <w:rFonts w:ascii="Arial" w:hAnsi="Arial" w:cs="Arial"/>
          <w:b/>
          <w:bCs/>
          <w:sz w:val="22"/>
          <w:szCs w:val="22"/>
        </w:rPr>
      </w:pPr>
    </w:p>
    <w:p w14:paraId="3ED63CAC" w14:textId="77777777" w:rsidR="00445B6C" w:rsidRDefault="00445B6C">
      <w:pPr>
        <w:spacing w:line="360" w:lineRule="auto"/>
        <w:rPr>
          <w:rFonts w:ascii="Arial" w:hAnsi="Arial" w:cs="Arial"/>
          <w:b/>
          <w:bCs/>
          <w:sz w:val="22"/>
          <w:szCs w:val="22"/>
        </w:rPr>
      </w:pPr>
    </w:p>
    <w:p w14:paraId="3BE25612" w14:textId="77777777" w:rsidR="00445B6C" w:rsidRDefault="00445B6C">
      <w:pPr>
        <w:spacing w:line="360" w:lineRule="auto"/>
        <w:rPr>
          <w:rFonts w:ascii="Arial" w:hAnsi="Arial" w:cs="Arial"/>
          <w:b/>
          <w:bCs/>
          <w:sz w:val="22"/>
          <w:szCs w:val="22"/>
        </w:rPr>
      </w:pPr>
    </w:p>
    <w:p w14:paraId="750CC43B" w14:textId="77777777" w:rsidR="00445B6C" w:rsidRDefault="00445B6C">
      <w:pPr>
        <w:spacing w:line="360" w:lineRule="auto"/>
        <w:rPr>
          <w:rFonts w:ascii="Arial" w:hAnsi="Arial" w:cs="Arial"/>
          <w:b/>
          <w:bCs/>
          <w:sz w:val="22"/>
          <w:szCs w:val="22"/>
        </w:rPr>
      </w:pPr>
    </w:p>
    <w:p w14:paraId="05D10785" w14:textId="77777777" w:rsidR="00445B6C" w:rsidRDefault="00445B6C">
      <w:pPr>
        <w:spacing w:line="360" w:lineRule="auto"/>
        <w:rPr>
          <w:rFonts w:ascii="Arial" w:hAnsi="Arial" w:cs="Arial"/>
          <w:b/>
          <w:bCs/>
          <w:sz w:val="22"/>
          <w:szCs w:val="22"/>
        </w:rPr>
      </w:pPr>
    </w:p>
    <w:p w14:paraId="3F1A2500" w14:textId="77777777" w:rsidR="00445B6C" w:rsidRDefault="00445B6C">
      <w:pPr>
        <w:spacing w:line="360" w:lineRule="auto"/>
        <w:rPr>
          <w:rFonts w:ascii="Arial" w:hAnsi="Arial" w:cs="Arial"/>
          <w:b/>
          <w:bCs/>
          <w:sz w:val="22"/>
          <w:szCs w:val="22"/>
        </w:rPr>
      </w:pPr>
    </w:p>
    <w:p w14:paraId="690A46DE" w14:textId="77777777" w:rsidR="00445B6C" w:rsidRDefault="00445B6C">
      <w:pPr>
        <w:spacing w:line="360" w:lineRule="auto"/>
        <w:rPr>
          <w:rFonts w:ascii="Arial" w:hAnsi="Arial" w:cs="Arial"/>
          <w:b/>
          <w:bCs/>
          <w:sz w:val="22"/>
          <w:szCs w:val="22"/>
        </w:rPr>
      </w:pPr>
    </w:p>
    <w:p w14:paraId="4A4D92A2" w14:textId="77777777" w:rsidR="00445B6C" w:rsidRDefault="00445B6C">
      <w:pPr>
        <w:spacing w:line="360" w:lineRule="auto"/>
        <w:rPr>
          <w:rFonts w:ascii="Arial" w:hAnsi="Arial" w:cs="Arial"/>
          <w:b/>
          <w:bCs/>
          <w:sz w:val="22"/>
          <w:szCs w:val="22"/>
        </w:rPr>
      </w:pPr>
    </w:p>
    <w:p w14:paraId="1CFF1E7B" w14:textId="77777777" w:rsidR="00445B6C" w:rsidRDefault="00445B6C">
      <w:pPr>
        <w:spacing w:line="360" w:lineRule="auto"/>
        <w:rPr>
          <w:rFonts w:ascii="Arial" w:hAnsi="Arial" w:cs="Arial"/>
          <w:b/>
          <w:bCs/>
          <w:sz w:val="22"/>
          <w:szCs w:val="22"/>
        </w:rPr>
      </w:pPr>
    </w:p>
    <w:p w14:paraId="02410F0F" w14:textId="77777777" w:rsidR="00445B6C" w:rsidRDefault="00EA23A5">
      <w:pPr>
        <w:spacing w:line="360" w:lineRule="auto"/>
      </w:pPr>
      <w:r>
        <w:rPr>
          <w:rFonts w:ascii="Arial" w:hAnsi="Arial" w:cs="Arial"/>
          <w:b/>
          <w:bCs/>
          <w:sz w:val="22"/>
          <w:szCs w:val="22"/>
        </w:rPr>
        <w:t>Section 2  Frequently Asked Questions</w:t>
      </w:r>
      <w:bookmarkEnd w:id="0"/>
    </w:p>
    <w:p w14:paraId="14EB52AC" w14:textId="77777777" w:rsidR="00445B6C" w:rsidRDefault="00445B6C">
      <w:pPr>
        <w:spacing w:line="360" w:lineRule="auto"/>
        <w:rPr>
          <w:rFonts w:ascii="Arial" w:hAnsi="Arial" w:cs="Arial"/>
          <w:b/>
          <w:bCs/>
          <w:color w:val="000000"/>
          <w:sz w:val="22"/>
          <w:szCs w:val="22"/>
        </w:rPr>
      </w:pPr>
      <w:bookmarkStart w:id="1" w:name="_Toc174093705"/>
    </w:p>
    <w:p w14:paraId="22CF4803" w14:textId="77777777" w:rsidR="00445B6C" w:rsidRDefault="00EA23A5">
      <w:pPr>
        <w:spacing w:line="360" w:lineRule="auto"/>
        <w:rPr>
          <w:rFonts w:ascii="Arial" w:hAnsi="Arial" w:cs="Arial"/>
          <w:b/>
          <w:bCs/>
          <w:color w:val="000000"/>
          <w:sz w:val="22"/>
          <w:szCs w:val="22"/>
        </w:rPr>
      </w:pPr>
      <w:r>
        <w:rPr>
          <w:rFonts w:ascii="Arial" w:hAnsi="Arial" w:cs="Arial"/>
          <w:b/>
          <w:bCs/>
          <w:color w:val="000000"/>
          <w:sz w:val="22"/>
          <w:szCs w:val="22"/>
        </w:rPr>
        <w:t>1. What are Access Requirements?</w:t>
      </w:r>
      <w:bookmarkEnd w:id="1"/>
      <w:r>
        <w:rPr>
          <w:rFonts w:ascii="Arial" w:hAnsi="Arial" w:cs="Arial"/>
          <w:b/>
          <w:bCs/>
          <w:color w:val="000000"/>
          <w:sz w:val="22"/>
          <w:szCs w:val="22"/>
        </w:rPr>
        <w:t xml:space="preserve"> </w:t>
      </w:r>
      <w:r>
        <w:rPr>
          <w:rFonts w:ascii="Arial" w:hAnsi="Arial" w:cs="Arial"/>
          <w:b/>
          <w:bCs/>
          <w:color w:val="000000"/>
          <w:sz w:val="22"/>
          <w:szCs w:val="22"/>
        </w:rPr>
        <w:br/>
      </w:r>
    </w:p>
    <w:p w14:paraId="050A5610" w14:textId="77777777" w:rsidR="00445B6C" w:rsidRDefault="00EA23A5">
      <w:pPr>
        <w:spacing w:line="360" w:lineRule="auto"/>
      </w:pPr>
      <w:r>
        <w:rPr>
          <w:rFonts w:ascii="Arial" w:hAnsi="Arial" w:cs="Arial"/>
          <w:color w:val="000000"/>
          <w:sz w:val="22"/>
          <w:szCs w:val="22"/>
        </w:rPr>
        <w:t xml:space="preserve">Disability-related personal or participant access requirements take away barriers that might stop artists from achieving the objectives of their artistic proposals. Below are more details on types of access requirements. While some access requirements may incur additional costs, others may have no cost. </w:t>
      </w:r>
    </w:p>
    <w:p w14:paraId="78945569" w14:textId="77777777" w:rsidR="00445B6C" w:rsidRDefault="00445B6C">
      <w:pPr>
        <w:spacing w:line="360" w:lineRule="auto"/>
        <w:rPr>
          <w:rFonts w:ascii="Arial" w:hAnsi="Arial" w:cs="Arial"/>
          <w:color w:val="000000"/>
          <w:sz w:val="22"/>
          <w:szCs w:val="22"/>
        </w:rPr>
      </w:pPr>
    </w:p>
    <w:p w14:paraId="6D9DA6C9"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Personal or participant access requirements ensure that artists and R&amp;D/project participants, can do their work. For example, a d/Deaf project participant may need an Irish Sign Language (ISL) Interpreter to communicate with the Lead Artist and other participants while collaborating. </w:t>
      </w:r>
    </w:p>
    <w:p w14:paraId="541460C8" w14:textId="77777777" w:rsidR="00445B6C" w:rsidRDefault="00445B6C">
      <w:pPr>
        <w:spacing w:line="360" w:lineRule="auto"/>
        <w:rPr>
          <w:rFonts w:ascii="Arial" w:hAnsi="Arial" w:cs="Arial"/>
          <w:color w:val="000000"/>
          <w:sz w:val="22"/>
          <w:szCs w:val="22"/>
        </w:rPr>
      </w:pPr>
    </w:p>
    <w:p w14:paraId="2CD1CAEC" w14:textId="77777777" w:rsidR="00445B6C" w:rsidRDefault="00EA23A5">
      <w:pPr>
        <w:suppressAutoHyphens/>
        <w:spacing w:after="160" w:line="360" w:lineRule="auto"/>
      </w:pPr>
      <w:r>
        <w:rPr>
          <w:rFonts w:ascii="Arial" w:hAnsi="Arial" w:cs="Arial"/>
          <w:color w:val="000000"/>
          <w:sz w:val="22"/>
          <w:szCs w:val="22"/>
        </w:rPr>
        <w:t xml:space="preserve">To request financial support from Cork City Council for access requirements you must upload a completed Access Costs Budget. This is a document that lists each of your Personal Access Requirements individually. A Access Costs Budget template is available from Cork City Council at </w:t>
      </w:r>
      <w:hyperlink r:id="rId8" w:history="1">
        <w:r>
          <w:rPr>
            <w:rStyle w:val="Hyperlink"/>
            <w:rFonts w:ascii="Arial" w:hAnsi="Arial" w:cs="Arial"/>
            <w:sz w:val="22"/>
            <w:szCs w:val="22"/>
          </w:rPr>
          <w:t>https://www.corkcity.ie/en/council-services/services/arts-culture-heritage/arts-office/arts-funding/</w:t>
        </w:r>
      </w:hyperlink>
    </w:p>
    <w:p w14:paraId="076299A7" w14:textId="77777777" w:rsidR="00445B6C" w:rsidRDefault="00445B6C">
      <w:pPr>
        <w:spacing w:line="360" w:lineRule="auto"/>
        <w:rPr>
          <w:rFonts w:ascii="Arial" w:hAnsi="Arial" w:cs="Arial"/>
          <w:color w:val="000000"/>
          <w:sz w:val="22"/>
          <w:szCs w:val="22"/>
        </w:rPr>
      </w:pPr>
    </w:p>
    <w:p w14:paraId="6CAD4DF1" w14:textId="77777777" w:rsidR="00445B6C" w:rsidRDefault="00445B6C">
      <w:pPr>
        <w:spacing w:line="360" w:lineRule="auto"/>
        <w:rPr>
          <w:rFonts w:ascii="Arial" w:hAnsi="Arial" w:cs="Arial"/>
          <w:sz w:val="22"/>
          <w:szCs w:val="22"/>
        </w:rPr>
      </w:pPr>
    </w:p>
    <w:p w14:paraId="4F94122F" w14:textId="77777777" w:rsidR="00445B6C" w:rsidRDefault="00EA23A5">
      <w:pPr>
        <w:spacing w:line="360" w:lineRule="auto"/>
        <w:rPr>
          <w:rFonts w:ascii="Arial" w:hAnsi="Arial" w:cs="Arial"/>
          <w:b/>
          <w:bCs/>
          <w:color w:val="000000"/>
          <w:sz w:val="22"/>
          <w:szCs w:val="22"/>
        </w:rPr>
      </w:pPr>
      <w:bookmarkStart w:id="2" w:name="_Toc174093706"/>
      <w:bookmarkStart w:id="3" w:name="_Hlk172884053"/>
      <w:r>
        <w:rPr>
          <w:rFonts w:ascii="Arial" w:hAnsi="Arial" w:cs="Arial"/>
          <w:b/>
          <w:bCs/>
          <w:color w:val="000000"/>
          <w:sz w:val="22"/>
          <w:szCs w:val="22"/>
        </w:rPr>
        <w:t>2. What Personal Access Costs are eligible?</w:t>
      </w:r>
      <w:bookmarkEnd w:id="2"/>
    </w:p>
    <w:p w14:paraId="7E8A63D2"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Personal Access Costs are costs related to your personal access requirements, that will remove barriers for you or participants who are involved in delivering your proposal.</w:t>
      </w:r>
    </w:p>
    <w:p w14:paraId="1E246BD3" w14:textId="77777777" w:rsidR="00445B6C" w:rsidRDefault="00445B6C">
      <w:pPr>
        <w:spacing w:line="360" w:lineRule="auto"/>
        <w:rPr>
          <w:rFonts w:ascii="Arial" w:hAnsi="Arial" w:cs="Arial"/>
          <w:color w:val="000000"/>
          <w:sz w:val="22"/>
          <w:szCs w:val="22"/>
        </w:rPr>
      </w:pPr>
    </w:p>
    <w:p w14:paraId="76492CEE" w14:textId="77777777" w:rsidR="00445B6C" w:rsidRDefault="00EA23A5">
      <w:pPr>
        <w:tabs>
          <w:tab w:val="left" w:pos="0"/>
        </w:tabs>
        <w:spacing w:line="360" w:lineRule="auto"/>
        <w:rPr>
          <w:rFonts w:ascii="Arial" w:hAnsi="Arial" w:cs="Arial"/>
          <w:color w:val="000000"/>
          <w:sz w:val="22"/>
          <w:szCs w:val="22"/>
        </w:rPr>
      </w:pPr>
      <w:r>
        <w:rPr>
          <w:rFonts w:ascii="Arial" w:hAnsi="Arial" w:cs="Arial"/>
          <w:color w:val="000000"/>
          <w:sz w:val="22"/>
          <w:szCs w:val="22"/>
        </w:rPr>
        <w:t>Cork City Council Arts Office makes every effort to provide reasonable accommodations for people with disability-related access requirements, pending feasibility. You can apply for Personal Access Costs necessary to complete your proposal up to 20% of the value of the Total Award Requested. These costs will be additional to any funding which you are awarded, subject to availability of funding.</w:t>
      </w:r>
    </w:p>
    <w:p w14:paraId="704D97E6" w14:textId="77777777" w:rsidR="00445B6C" w:rsidRDefault="00445B6C">
      <w:pPr>
        <w:spacing w:line="360" w:lineRule="auto"/>
        <w:rPr>
          <w:rFonts w:ascii="Arial" w:hAnsi="Arial" w:cs="Arial"/>
          <w:color w:val="000000"/>
          <w:sz w:val="22"/>
          <w:szCs w:val="22"/>
        </w:rPr>
      </w:pPr>
    </w:p>
    <w:p w14:paraId="6BC9530E"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Below are some examples of different kinds of Personal Access Costs courtesy of Arts and Disability Ireland.</w:t>
      </w:r>
    </w:p>
    <w:p w14:paraId="25842DB5" w14:textId="77777777" w:rsidR="00445B6C" w:rsidRDefault="00445B6C">
      <w:pPr>
        <w:spacing w:line="360" w:lineRule="auto"/>
        <w:rPr>
          <w:rFonts w:ascii="Arial" w:hAnsi="Arial" w:cs="Arial"/>
          <w:color w:val="000000"/>
          <w:sz w:val="22"/>
          <w:szCs w:val="22"/>
        </w:rPr>
      </w:pPr>
    </w:p>
    <w:p w14:paraId="5ADA48B3" w14:textId="77777777" w:rsidR="00445B6C" w:rsidRDefault="00445B6C">
      <w:pPr>
        <w:spacing w:line="360" w:lineRule="auto"/>
        <w:rPr>
          <w:rFonts w:ascii="Arial" w:hAnsi="Arial" w:cs="Arial"/>
          <w:color w:val="000000"/>
          <w:sz w:val="22"/>
          <w:szCs w:val="22"/>
        </w:rPr>
      </w:pPr>
    </w:p>
    <w:p w14:paraId="0323F3F7" w14:textId="77777777" w:rsidR="00445B6C" w:rsidRDefault="00EA23A5">
      <w:pPr>
        <w:numPr>
          <w:ilvl w:val="0"/>
          <w:numId w:val="5"/>
        </w:numPr>
        <w:suppressAutoHyphens/>
        <w:spacing w:after="160" w:line="360" w:lineRule="auto"/>
        <w:rPr>
          <w:rFonts w:ascii="Arial" w:hAnsi="Arial" w:cs="Arial"/>
          <w:color w:val="000000"/>
          <w:sz w:val="22"/>
          <w:szCs w:val="22"/>
          <w:lang w:val="fr-FR"/>
        </w:rPr>
      </w:pPr>
      <w:r>
        <w:rPr>
          <w:rFonts w:ascii="Arial" w:hAnsi="Arial" w:cs="Arial"/>
          <w:color w:val="000000"/>
          <w:sz w:val="22"/>
          <w:szCs w:val="22"/>
          <w:lang w:val="fr-FR"/>
        </w:rPr>
        <w:t>Alternative formats (audio, Braille, large-print etc.)</w:t>
      </w:r>
    </w:p>
    <w:p w14:paraId="155304A7"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Irish Sign Language (ISL) interpreters</w:t>
      </w:r>
    </w:p>
    <w:p w14:paraId="2CE63DCF"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Loop Systems (in rehearsal or gallery space)</w:t>
      </w:r>
    </w:p>
    <w:p w14:paraId="17DDEF17"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Personal Assistants</w:t>
      </w:r>
    </w:p>
    <w:p w14:paraId="382A045F"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Speech-to-text</w:t>
      </w:r>
    </w:p>
    <w:p w14:paraId="3EF68123"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Sighted Guides</w:t>
      </w:r>
      <w:r>
        <w:rPr>
          <w:rFonts w:ascii="Arial" w:hAnsi="Arial" w:cs="Arial"/>
          <w:color w:val="000000"/>
          <w:sz w:val="22"/>
          <w:szCs w:val="22"/>
        </w:rPr>
        <w:tab/>
      </w:r>
    </w:p>
    <w:p w14:paraId="11C4E047"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Transcriber (for playwriting, literature etc.)</w:t>
      </w:r>
    </w:p>
    <w:p w14:paraId="48DCBEFC"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Accessible travel (eg. taxis)</w:t>
      </w:r>
    </w:p>
    <w:p w14:paraId="5797B66B"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Accessible meeting, rehearsal or studio space (eg. a space with accessible toilets, wide doors, lifts, ramps, quiet spaces etc.)</w:t>
      </w:r>
    </w:p>
    <w:p w14:paraId="723DFDC9"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Accommodation, subsistence and travel for PAs</w:t>
      </w:r>
    </w:p>
    <w:p w14:paraId="4F3DFCD5"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Extra time (eg. rental costs and fees for cast, crew or collaborators rehearsing performances or installing exhibitions etc.)</w:t>
      </w:r>
    </w:p>
    <w:p w14:paraId="1819581D" w14:textId="77777777" w:rsidR="00445B6C" w:rsidRDefault="00EA23A5">
      <w:pPr>
        <w:numPr>
          <w:ilvl w:val="0"/>
          <w:numId w:val="5"/>
        </w:numPr>
        <w:suppressAutoHyphens/>
        <w:spacing w:after="160" w:line="360" w:lineRule="auto"/>
        <w:rPr>
          <w:rFonts w:ascii="Arial" w:hAnsi="Arial" w:cs="Arial"/>
          <w:color w:val="000000"/>
          <w:sz w:val="22"/>
          <w:szCs w:val="22"/>
        </w:rPr>
      </w:pPr>
      <w:r>
        <w:rPr>
          <w:rFonts w:ascii="Arial" w:hAnsi="Arial" w:cs="Arial"/>
          <w:color w:val="000000"/>
          <w:sz w:val="22"/>
          <w:szCs w:val="22"/>
        </w:rPr>
        <w:t>If needed, training for cast, crew or collaborators to ensure that they can work safely and professionally to ensure that access requirements are met (eg. Disability Equality Theatre Training DET, manual handling, safeguarding of vulnerable adults etc.)</w:t>
      </w:r>
    </w:p>
    <w:p w14:paraId="1F56171F"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The list above is not exhaustive. If you have a personal access requirement that is not listed above, get in touch to discuss. See contact details at the end of this document. </w:t>
      </w:r>
    </w:p>
    <w:p w14:paraId="44C1B7C9" w14:textId="77777777" w:rsidR="00445B6C" w:rsidRDefault="00445B6C">
      <w:pPr>
        <w:spacing w:line="360" w:lineRule="auto"/>
        <w:rPr>
          <w:rFonts w:ascii="Arial" w:hAnsi="Arial" w:cs="Arial"/>
          <w:color w:val="000000"/>
          <w:sz w:val="22"/>
          <w:szCs w:val="22"/>
        </w:rPr>
      </w:pPr>
    </w:p>
    <w:p w14:paraId="56B46459" w14:textId="77777777" w:rsidR="00445B6C" w:rsidRDefault="00445B6C">
      <w:pPr>
        <w:spacing w:line="360" w:lineRule="auto"/>
        <w:rPr>
          <w:rFonts w:ascii="Arial" w:hAnsi="Arial" w:cs="Arial"/>
          <w:color w:val="000000"/>
          <w:sz w:val="22"/>
          <w:szCs w:val="22"/>
        </w:rPr>
      </w:pPr>
    </w:p>
    <w:p w14:paraId="617A8B5D" w14:textId="77777777" w:rsidR="00445B6C" w:rsidRDefault="00EA23A5">
      <w:pPr>
        <w:spacing w:line="360" w:lineRule="auto"/>
        <w:rPr>
          <w:rFonts w:ascii="Arial" w:hAnsi="Arial" w:cs="Arial"/>
          <w:b/>
          <w:color w:val="000000"/>
          <w:sz w:val="22"/>
          <w:szCs w:val="22"/>
        </w:rPr>
      </w:pPr>
      <w:r>
        <w:rPr>
          <w:rFonts w:ascii="Arial" w:hAnsi="Arial" w:cs="Arial"/>
          <w:b/>
          <w:color w:val="000000"/>
          <w:sz w:val="22"/>
          <w:szCs w:val="22"/>
        </w:rPr>
        <w:t>3. How do I upload a Personal Access Budget?</w:t>
      </w:r>
    </w:p>
    <w:p w14:paraId="3541513E" w14:textId="5F1E4716" w:rsidR="00445B6C" w:rsidRDefault="00EA23A5">
      <w:pPr>
        <w:spacing w:line="360" w:lineRule="auto"/>
      </w:pPr>
      <w:r>
        <w:rPr>
          <w:rFonts w:ascii="Arial" w:hAnsi="Arial" w:cs="Arial"/>
          <w:color w:val="000000"/>
          <w:sz w:val="22"/>
          <w:szCs w:val="22"/>
        </w:rPr>
        <w:t xml:space="preserve">To apply for Access Costs, you may use the Access Costs Budget to provide a breakdown of the costs including a description of what they are for and whom will benefit. Once complete, you can upload this document into your online application form as instructed under </w:t>
      </w:r>
      <w:r w:rsidR="00DD7E0C">
        <w:rPr>
          <w:rFonts w:ascii="Arial" w:hAnsi="Arial" w:cs="Arial"/>
          <w:bCs/>
          <w:sz w:val="22"/>
          <w:szCs w:val="22"/>
        </w:rPr>
        <w:t xml:space="preserve">the </w:t>
      </w:r>
      <w:r>
        <w:rPr>
          <w:rFonts w:ascii="Arial" w:hAnsi="Arial" w:cs="Arial"/>
          <w:bCs/>
          <w:sz w:val="22"/>
          <w:szCs w:val="22"/>
        </w:rPr>
        <w:t>‘Access Requirements’</w:t>
      </w:r>
      <w:r w:rsidR="00DD7E0C">
        <w:rPr>
          <w:rFonts w:ascii="Arial" w:hAnsi="Arial" w:cs="Arial"/>
          <w:bCs/>
          <w:sz w:val="22"/>
          <w:szCs w:val="22"/>
        </w:rPr>
        <w:t xml:space="preserve"> section.</w:t>
      </w:r>
      <w:r>
        <w:rPr>
          <w:rFonts w:ascii="Arial" w:hAnsi="Arial" w:cs="Arial"/>
          <w:bCs/>
          <w:sz w:val="22"/>
          <w:szCs w:val="22"/>
        </w:rPr>
        <w:t xml:space="preserve"> </w:t>
      </w:r>
      <w:r>
        <w:rPr>
          <w:rFonts w:ascii="Arial" w:hAnsi="Arial" w:cs="Arial"/>
          <w:sz w:val="22"/>
          <w:szCs w:val="22"/>
        </w:rPr>
        <w:t>Step-by-step video instructions on completing your online application, including the addition of Access Costs, will be available to view fr</w:t>
      </w:r>
      <w:bookmarkStart w:id="4" w:name="_Hlk209598350"/>
      <w:r>
        <w:rPr>
          <w:rFonts w:ascii="Arial" w:hAnsi="Arial" w:cs="Arial"/>
          <w:sz w:val="22"/>
          <w:szCs w:val="22"/>
        </w:rPr>
        <w:t>om 14</w:t>
      </w:r>
      <w:r>
        <w:rPr>
          <w:rFonts w:ascii="Arial" w:hAnsi="Arial" w:cs="Arial"/>
          <w:sz w:val="22"/>
          <w:szCs w:val="22"/>
          <w:vertAlign w:val="superscript"/>
        </w:rPr>
        <w:t>th</w:t>
      </w:r>
      <w:r>
        <w:rPr>
          <w:rFonts w:ascii="Arial" w:hAnsi="Arial" w:cs="Arial"/>
          <w:sz w:val="22"/>
          <w:szCs w:val="22"/>
        </w:rPr>
        <w:t xml:space="preserve"> October </w:t>
      </w:r>
      <w:hyperlink r:id="rId9" w:history="1">
        <w:r>
          <w:rPr>
            <w:rStyle w:val="Hyperlink"/>
            <w:rFonts w:ascii="Arial" w:hAnsi="Arial" w:cs="Arial"/>
            <w:sz w:val="22"/>
            <w:szCs w:val="22"/>
          </w:rPr>
          <w:t>https://www.corkcity.ie/en/council-services/services/arts-culture-heritage/arts-office/arts-funding/</w:t>
        </w:r>
      </w:hyperlink>
      <w:bookmarkEnd w:id="4"/>
    </w:p>
    <w:p w14:paraId="25D684ED" w14:textId="77777777" w:rsidR="00445B6C" w:rsidRDefault="00445B6C">
      <w:pPr>
        <w:spacing w:line="360" w:lineRule="auto"/>
        <w:rPr>
          <w:rFonts w:ascii="Arial" w:hAnsi="Arial" w:cs="Arial"/>
          <w:color w:val="000000"/>
          <w:sz w:val="22"/>
          <w:szCs w:val="22"/>
        </w:rPr>
      </w:pPr>
    </w:p>
    <w:p w14:paraId="31B643ED" w14:textId="77777777" w:rsidR="00445B6C" w:rsidRDefault="00445B6C">
      <w:pPr>
        <w:spacing w:line="360" w:lineRule="auto"/>
        <w:rPr>
          <w:rFonts w:ascii="Arial" w:hAnsi="Arial" w:cs="Arial"/>
          <w:color w:val="000000"/>
          <w:sz w:val="22"/>
          <w:szCs w:val="22"/>
        </w:rPr>
      </w:pPr>
    </w:p>
    <w:p w14:paraId="3858AE0B" w14:textId="77777777" w:rsidR="00445B6C" w:rsidRDefault="00445B6C">
      <w:pPr>
        <w:spacing w:line="360" w:lineRule="auto"/>
        <w:rPr>
          <w:rFonts w:ascii="Arial" w:hAnsi="Arial" w:cs="Arial"/>
          <w:color w:val="000000"/>
          <w:sz w:val="22"/>
          <w:szCs w:val="22"/>
        </w:rPr>
      </w:pPr>
    </w:p>
    <w:p w14:paraId="3D19B8C2"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In your Access Costs Budget, you must write each type of access requirement on a separate line and the amount it will cost in the column next to it. Then add up all the personal access costs and fill in the Total box. </w:t>
      </w:r>
    </w:p>
    <w:p w14:paraId="1ED1BF5F" w14:textId="77777777" w:rsidR="00445B6C" w:rsidRDefault="00445B6C">
      <w:pPr>
        <w:spacing w:line="360" w:lineRule="auto"/>
        <w:rPr>
          <w:rFonts w:ascii="Arial" w:hAnsi="Arial" w:cs="Arial"/>
          <w:color w:val="000000"/>
          <w:sz w:val="22"/>
          <w:szCs w:val="22"/>
        </w:rPr>
      </w:pPr>
    </w:p>
    <w:p w14:paraId="6FA771A1"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If you are awarded funding, the Personal Access Costs for your proposed activity will be met, subject to available resources, separately from any funding which you are awarded. </w:t>
      </w:r>
    </w:p>
    <w:p w14:paraId="05BF30B1" w14:textId="77777777" w:rsidR="00445B6C" w:rsidRDefault="00445B6C">
      <w:pPr>
        <w:spacing w:line="360" w:lineRule="auto"/>
        <w:rPr>
          <w:rFonts w:ascii="Arial" w:hAnsi="Arial" w:cs="Arial"/>
          <w:color w:val="000000"/>
          <w:sz w:val="22"/>
          <w:szCs w:val="22"/>
        </w:rPr>
      </w:pPr>
    </w:p>
    <w:p w14:paraId="12BBABE1"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The inclusion of Personal Access Costs will not affect the assessment of your proposal.</w:t>
      </w:r>
    </w:p>
    <w:p w14:paraId="44BD8558" w14:textId="77777777" w:rsidR="00445B6C" w:rsidRDefault="00445B6C">
      <w:pPr>
        <w:spacing w:line="360" w:lineRule="auto"/>
        <w:rPr>
          <w:rFonts w:ascii="Arial" w:hAnsi="Arial" w:cs="Arial"/>
          <w:color w:val="000000"/>
          <w:sz w:val="22"/>
          <w:szCs w:val="22"/>
        </w:rPr>
      </w:pPr>
    </w:p>
    <w:p w14:paraId="35B15A0F" w14:textId="77777777" w:rsidR="00445B6C" w:rsidRDefault="00EA23A5">
      <w:pPr>
        <w:spacing w:line="360" w:lineRule="auto"/>
        <w:rPr>
          <w:rFonts w:ascii="Arial" w:hAnsi="Arial" w:cs="Arial"/>
          <w:color w:val="000000"/>
          <w:sz w:val="22"/>
          <w:szCs w:val="22"/>
        </w:rPr>
      </w:pPr>
      <w:r>
        <w:rPr>
          <w:rFonts w:ascii="Arial" w:hAnsi="Arial" w:cs="Arial"/>
          <w:color w:val="000000"/>
          <w:sz w:val="22"/>
          <w:szCs w:val="22"/>
        </w:rPr>
        <w:t xml:space="preserve">You don’t have to apply for personal access costs if you don’t need them. </w:t>
      </w:r>
    </w:p>
    <w:p w14:paraId="6FD8CA29" w14:textId="77777777" w:rsidR="00445B6C" w:rsidRDefault="00445B6C">
      <w:pPr>
        <w:spacing w:line="360" w:lineRule="auto"/>
        <w:rPr>
          <w:rFonts w:ascii="Arial" w:hAnsi="Arial" w:cs="Arial"/>
          <w:color w:val="000000"/>
          <w:sz w:val="22"/>
          <w:szCs w:val="22"/>
        </w:rPr>
      </w:pPr>
    </w:p>
    <w:bookmarkEnd w:id="3"/>
    <w:p w14:paraId="6AD0897E" w14:textId="77777777" w:rsidR="00445B6C" w:rsidRDefault="00445B6C">
      <w:pPr>
        <w:spacing w:line="360" w:lineRule="auto"/>
        <w:rPr>
          <w:rFonts w:ascii="Arial" w:hAnsi="Arial" w:cs="Arial"/>
          <w:color w:val="000000"/>
          <w:sz w:val="22"/>
          <w:szCs w:val="22"/>
        </w:rPr>
      </w:pPr>
    </w:p>
    <w:p w14:paraId="5D3797B0" w14:textId="77777777" w:rsidR="00445B6C" w:rsidRDefault="00EA23A5">
      <w:pPr>
        <w:spacing w:line="360" w:lineRule="auto"/>
        <w:rPr>
          <w:rFonts w:ascii="Arial" w:hAnsi="Arial" w:cs="Arial"/>
          <w:b/>
          <w:bCs/>
          <w:color w:val="000000"/>
          <w:sz w:val="22"/>
          <w:szCs w:val="22"/>
        </w:rPr>
      </w:pPr>
      <w:r>
        <w:rPr>
          <w:rFonts w:ascii="Arial" w:hAnsi="Arial" w:cs="Arial"/>
          <w:b/>
          <w:bCs/>
          <w:color w:val="000000"/>
          <w:sz w:val="22"/>
          <w:szCs w:val="22"/>
        </w:rPr>
        <w:t>4. What accommodations are available to support Access Requirements?</w:t>
      </w:r>
    </w:p>
    <w:p w14:paraId="38C330F3" w14:textId="77777777" w:rsidR="00445B6C" w:rsidRDefault="00EA23A5">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 xml:space="preserve">Cork City Council Arts Office is committed to the support of equality, diversity and inclusion in the arts as per Arts Council of Ireland policy. </w:t>
      </w:r>
    </w:p>
    <w:p w14:paraId="3339B757" w14:textId="77777777" w:rsidR="00445B6C" w:rsidRDefault="00EA23A5">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 xml:space="preserve">In 2024, Cork City Council Arts Office piloted a process by which applicants can apply for support to cover costs associated with Access Requirements for a maximum of 20% of the total award requested. </w:t>
      </w:r>
    </w:p>
    <w:p w14:paraId="483B4F02" w14:textId="77777777" w:rsidR="00445B6C" w:rsidRDefault="00EA23A5">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Other accommodations include the following:</w:t>
      </w:r>
    </w:p>
    <w:p w14:paraId="2652E7BB" w14:textId="77777777" w:rsidR="00445B6C" w:rsidRDefault="00EA23A5">
      <w:pPr>
        <w:pStyle w:val="ListParagraph"/>
        <w:numPr>
          <w:ilvl w:val="0"/>
          <w:numId w:val="6"/>
        </w:numPr>
        <w:tabs>
          <w:tab w:val="left" w:pos="0"/>
        </w:tabs>
        <w:spacing w:line="360" w:lineRule="auto"/>
        <w:rPr>
          <w:rFonts w:ascii="Arial" w:hAnsi="Arial" w:cs="Arial"/>
          <w:color w:val="000000"/>
          <w:sz w:val="22"/>
          <w:szCs w:val="22"/>
        </w:rPr>
      </w:pPr>
      <w:r>
        <w:rPr>
          <w:rFonts w:ascii="Arial" w:hAnsi="Arial" w:cs="Arial"/>
          <w:color w:val="000000"/>
          <w:sz w:val="22"/>
          <w:szCs w:val="22"/>
        </w:rPr>
        <w:t>For the Cork City Council Artist Bursary, Artist and the Community Award and Project Scheme, you can apply for Access Costs necessary to complete your proposal. These costs will be additional to any funding which you are awarded, subject to availability of funding, up to a maximum of 20% of the value of the Total Award Requested. For example, if €5000 is requested, the maximum amount that can be allocated to cover Access Costs is €1000.</w:t>
      </w:r>
    </w:p>
    <w:p w14:paraId="5590A8E7" w14:textId="77777777" w:rsidR="00445B6C" w:rsidRDefault="00445B6C">
      <w:pPr>
        <w:spacing w:line="360" w:lineRule="auto"/>
      </w:pPr>
    </w:p>
    <w:p w14:paraId="29AC9A0F" w14:textId="77777777" w:rsidR="00445B6C" w:rsidRDefault="00EA23A5">
      <w:pPr>
        <w:pStyle w:val="ListParagraph"/>
        <w:numPr>
          <w:ilvl w:val="0"/>
          <w:numId w:val="6"/>
        </w:numPr>
        <w:spacing w:line="360" w:lineRule="auto"/>
      </w:pPr>
      <w:r>
        <w:rPr>
          <w:rFonts w:ascii="Arial" w:hAnsi="Arial" w:cs="Arial"/>
          <w:color w:val="000000"/>
          <w:sz w:val="22"/>
          <w:szCs w:val="22"/>
        </w:rPr>
        <w:t xml:space="preserve">Application Criteria and Guidelines are outlined in two separate documents from </w:t>
      </w:r>
      <w:hyperlink r:id="rId10"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These documents are available in MS Word format which is screenreader-friendly. The content of all documents can be listened to via the ‘Recite Me’ app on Cork City Council’s website or your preferred text-to-speech app.</w:t>
      </w:r>
    </w:p>
    <w:p w14:paraId="5D9EF9C1" w14:textId="77777777" w:rsidR="00445B6C" w:rsidRDefault="00445B6C">
      <w:pPr>
        <w:pStyle w:val="ListParagraph"/>
        <w:spacing w:line="360" w:lineRule="auto"/>
        <w:rPr>
          <w:rFonts w:ascii="Arial" w:hAnsi="Arial" w:cs="Arial"/>
          <w:color w:val="000000"/>
          <w:sz w:val="22"/>
          <w:szCs w:val="22"/>
        </w:rPr>
      </w:pPr>
    </w:p>
    <w:p w14:paraId="36E045D1" w14:textId="77777777" w:rsidR="00445B6C" w:rsidRDefault="00445B6C">
      <w:pPr>
        <w:pStyle w:val="ListParagraph"/>
        <w:spacing w:line="360" w:lineRule="auto"/>
        <w:rPr>
          <w:rFonts w:ascii="Arial" w:hAnsi="Arial" w:cs="Arial"/>
          <w:color w:val="000000"/>
          <w:sz w:val="22"/>
          <w:szCs w:val="22"/>
        </w:rPr>
      </w:pPr>
    </w:p>
    <w:p w14:paraId="54E3418F" w14:textId="77777777" w:rsidR="00445B6C" w:rsidRDefault="00445B6C">
      <w:pPr>
        <w:pStyle w:val="ListParagraph"/>
        <w:spacing w:line="360" w:lineRule="auto"/>
        <w:rPr>
          <w:rFonts w:ascii="Arial" w:hAnsi="Arial" w:cs="Arial"/>
          <w:color w:val="000000"/>
          <w:sz w:val="22"/>
          <w:szCs w:val="22"/>
        </w:rPr>
      </w:pPr>
    </w:p>
    <w:p w14:paraId="2D56F499" w14:textId="646DCFA7" w:rsidR="00445B6C" w:rsidRDefault="00EA23A5">
      <w:pPr>
        <w:pStyle w:val="ListParagraph"/>
        <w:numPr>
          <w:ilvl w:val="0"/>
          <w:numId w:val="7"/>
        </w:numPr>
        <w:shd w:val="clear" w:color="auto" w:fill="FFFFFF"/>
        <w:spacing w:after="360" w:line="360" w:lineRule="auto"/>
      </w:pPr>
      <w:r>
        <w:rPr>
          <w:rFonts w:ascii="Arial" w:hAnsi="Arial" w:cs="Arial"/>
          <w:color w:val="000000"/>
          <w:sz w:val="22"/>
          <w:szCs w:val="22"/>
        </w:rPr>
        <w:t>A funding webinar will be hosted by Cork City Council Arts Office for prospective applicants on 14</w:t>
      </w:r>
      <w:r>
        <w:rPr>
          <w:rFonts w:ascii="Arial" w:hAnsi="Arial" w:cs="Arial"/>
          <w:color w:val="000000"/>
          <w:sz w:val="22"/>
          <w:szCs w:val="22"/>
          <w:vertAlign w:val="superscript"/>
        </w:rPr>
        <w:t>th</w:t>
      </w:r>
      <w:r>
        <w:rPr>
          <w:rFonts w:ascii="Arial" w:hAnsi="Arial" w:cs="Arial"/>
          <w:color w:val="000000"/>
          <w:sz w:val="22"/>
          <w:szCs w:val="22"/>
        </w:rPr>
        <w:t xml:space="preserve"> October 2025.To attend, book your place at </w:t>
      </w:r>
      <w:hyperlink r:id="rId11" w:history="1">
        <w:r w:rsidR="008E644D" w:rsidRPr="00A613C0">
          <w:rPr>
            <w:rStyle w:val="Hyperlink"/>
            <w:rFonts w:ascii="Arial" w:hAnsi="Arial" w:cs="Arial"/>
            <w:sz w:val="22"/>
            <w:szCs w:val="22"/>
          </w:rPr>
          <w:t>https://artsfunds2026.eventbrite.ie</w:t>
        </w:r>
      </w:hyperlink>
      <w:r>
        <w:rPr>
          <w:rFonts w:ascii="Arial" w:hAnsi="Arial" w:cs="Arial"/>
          <w:color w:val="000000"/>
          <w:sz w:val="22"/>
          <w:szCs w:val="22"/>
        </w:rPr>
        <w:t xml:space="preserve"> The webinar will cover the purpose of Cork City Council’s funding schemes and answer any questions relating to the award criteria or guidelines. The recording of this event will be captioned and available to download from this webpage. The recording can be provided with accompanying Irish Sign Language interpretation if requested by 14</w:t>
      </w:r>
      <w:r>
        <w:rPr>
          <w:rFonts w:ascii="Arial" w:hAnsi="Arial" w:cs="Arial"/>
          <w:color w:val="000000"/>
          <w:sz w:val="22"/>
          <w:szCs w:val="22"/>
          <w:vertAlign w:val="superscript"/>
        </w:rPr>
        <w:t>th</w:t>
      </w:r>
      <w:r>
        <w:rPr>
          <w:rFonts w:ascii="Arial" w:hAnsi="Arial" w:cs="Arial"/>
          <w:color w:val="000000"/>
          <w:sz w:val="22"/>
          <w:szCs w:val="22"/>
        </w:rPr>
        <w:t xml:space="preserve"> October 2025 via email to artgrants@corkcity.ie;</w:t>
      </w:r>
    </w:p>
    <w:p w14:paraId="7BF26FC3" w14:textId="77777777" w:rsidR="00445B6C" w:rsidRDefault="00445B6C">
      <w:pPr>
        <w:pStyle w:val="ListParagraph"/>
        <w:spacing w:line="360" w:lineRule="auto"/>
        <w:rPr>
          <w:rFonts w:ascii="Arial" w:hAnsi="Arial" w:cs="Arial"/>
          <w:color w:val="000000"/>
          <w:sz w:val="22"/>
          <w:szCs w:val="22"/>
        </w:rPr>
      </w:pPr>
    </w:p>
    <w:p w14:paraId="1EB69868" w14:textId="77777777" w:rsidR="00445B6C" w:rsidRDefault="00EA23A5">
      <w:pPr>
        <w:spacing w:line="360" w:lineRule="auto"/>
      </w:pPr>
      <w:r>
        <w:rPr>
          <w:rFonts w:ascii="Arial" w:hAnsi="Arial" w:cs="Arial"/>
          <w:sz w:val="22"/>
          <w:szCs w:val="22"/>
        </w:rPr>
        <w:t xml:space="preserve">As an alternative to written proposals submitted via the online form, audio applications are facilitated via email. </w:t>
      </w:r>
      <w:r>
        <w:rPr>
          <w:rFonts w:ascii="Arial" w:hAnsi="Arial" w:cs="Arial"/>
          <w:color w:val="000000"/>
          <w:sz w:val="22"/>
          <w:szCs w:val="22"/>
        </w:rPr>
        <w:t>Instructions for submitting this format are outlined in the guidelines for the relevant funding scheme including the required notice period so that Cork City Council Arts Office can arrange for transcription in advance of assessment.</w:t>
      </w:r>
    </w:p>
    <w:p w14:paraId="5E019E54" w14:textId="77777777" w:rsidR="00445B6C" w:rsidRDefault="00445B6C">
      <w:pPr>
        <w:spacing w:line="360" w:lineRule="auto"/>
        <w:rPr>
          <w:rFonts w:ascii="Arial" w:hAnsi="Arial" w:cs="Arial"/>
          <w:color w:val="000000"/>
          <w:sz w:val="22"/>
          <w:szCs w:val="22"/>
        </w:rPr>
      </w:pPr>
    </w:p>
    <w:p w14:paraId="7F23E077" w14:textId="77777777" w:rsidR="00445B6C" w:rsidRDefault="00EA23A5">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Following the assessment of applications, feedback from the assessment panel can be made available on request, subject to availability.</w:t>
      </w:r>
    </w:p>
    <w:p w14:paraId="1E674146" w14:textId="77777777" w:rsidR="00445B6C" w:rsidRDefault="00445B6C">
      <w:pPr>
        <w:spacing w:line="360" w:lineRule="auto"/>
        <w:rPr>
          <w:rFonts w:ascii="Arial" w:hAnsi="Arial" w:cs="Arial"/>
          <w:color w:val="FF0000"/>
          <w:sz w:val="22"/>
          <w:szCs w:val="22"/>
        </w:rPr>
      </w:pPr>
    </w:p>
    <w:p w14:paraId="7A3FE0A2" w14:textId="77777777" w:rsidR="00445B6C" w:rsidRDefault="00445B6C">
      <w:pPr>
        <w:spacing w:line="360" w:lineRule="auto"/>
        <w:rPr>
          <w:rFonts w:ascii="Arial" w:hAnsi="Arial" w:cs="Arial"/>
          <w:color w:val="FF0000"/>
          <w:sz w:val="22"/>
          <w:szCs w:val="22"/>
        </w:rPr>
      </w:pPr>
    </w:p>
    <w:p w14:paraId="7F99AE9E" w14:textId="77777777" w:rsidR="00445B6C" w:rsidRDefault="00EA23A5">
      <w:pPr>
        <w:spacing w:line="360" w:lineRule="auto"/>
      </w:pPr>
      <w:bookmarkStart w:id="5" w:name="_Hlk130229352"/>
      <w:r>
        <w:rPr>
          <w:rFonts w:ascii="Arial" w:hAnsi="Arial" w:cs="Arial"/>
          <w:b/>
          <w:bCs/>
          <w:sz w:val="22"/>
          <w:szCs w:val="22"/>
        </w:rPr>
        <w:t>5. Can I enlist support to submit my application?</w:t>
      </w:r>
      <w:r>
        <w:rPr>
          <w:rFonts w:ascii="Arial" w:hAnsi="Arial" w:cs="Arial"/>
          <w:sz w:val="22"/>
          <w:szCs w:val="22"/>
        </w:rPr>
        <w:br/>
        <w:t xml:space="preserve">If you need additional support to submit an application, we welcome applications on behalf of an artist with a disability, written by: </w:t>
      </w:r>
    </w:p>
    <w:p w14:paraId="45CCE8B2" w14:textId="77777777" w:rsidR="00445B6C" w:rsidRDefault="00445B6C">
      <w:pPr>
        <w:spacing w:line="360" w:lineRule="auto"/>
      </w:pPr>
    </w:p>
    <w:p w14:paraId="6107D3E5" w14:textId="77777777" w:rsidR="00445B6C" w:rsidRDefault="00EA23A5">
      <w:pPr>
        <w:numPr>
          <w:ilvl w:val="0"/>
          <w:numId w:val="8"/>
        </w:numPr>
        <w:suppressAutoHyphens/>
        <w:spacing w:after="160" w:line="360" w:lineRule="auto"/>
        <w:rPr>
          <w:rFonts w:ascii="Arial" w:hAnsi="Arial" w:cs="Arial"/>
          <w:sz w:val="22"/>
          <w:szCs w:val="22"/>
        </w:rPr>
      </w:pPr>
      <w:r>
        <w:rPr>
          <w:rFonts w:ascii="Arial" w:hAnsi="Arial" w:cs="Arial"/>
          <w:sz w:val="22"/>
          <w:szCs w:val="22"/>
        </w:rPr>
        <w:t>Staff in Supported Studios</w:t>
      </w:r>
    </w:p>
    <w:p w14:paraId="0458F33A" w14:textId="77777777" w:rsidR="00445B6C" w:rsidRDefault="00EA23A5">
      <w:pPr>
        <w:numPr>
          <w:ilvl w:val="0"/>
          <w:numId w:val="8"/>
        </w:numPr>
        <w:suppressAutoHyphens/>
        <w:spacing w:after="160" w:line="360" w:lineRule="auto"/>
        <w:rPr>
          <w:rFonts w:ascii="Arial" w:hAnsi="Arial" w:cs="Arial"/>
          <w:sz w:val="22"/>
          <w:szCs w:val="22"/>
        </w:rPr>
      </w:pPr>
      <w:r>
        <w:rPr>
          <w:rFonts w:ascii="Arial" w:hAnsi="Arial" w:cs="Arial"/>
          <w:sz w:val="22"/>
          <w:szCs w:val="22"/>
        </w:rPr>
        <w:t xml:space="preserve">Support Workers </w:t>
      </w:r>
    </w:p>
    <w:p w14:paraId="6377B549" w14:textId="77777777" w:rsidR="00445B6C" w:rsidRDefault="00EA23A5">
      <w:pPr>
        <w:numPr>
          <w:ilvl w:val="0"/>
          <w:numId w:val="8"/>
        </w:numPr>
        <w:suppressAutoHyphens/>
        <w:spacing w:after="160" w:line="360" w:lineRule="auto"/>
        <w:rPr>
          <w:rFonts w:ascii="Arial" w:hAnsi="Arial" w:cs="Arial"/>
          <w:sz w:val="22"/>
          <w:szCs w:val="22"/>
        </w:rPr>
      </w:pPr>
      <w:r>
        <w:rPr>
          <w:rFonts w:ascii="Arial" w:hAnsi="Arial" w:cs="Arial"/>
          <w:sz w:val="22"/>
          <w:szCs w:val="22"/>
        </w:rPr>
        <w:t xml:space="preserve">Family or friends </w:t>
      </w:r>
    </w:p>
    <w:p w14:paraId="02729AB9" w14:textId="77777777" w:rsidR="00445B6C" w:rsidRDefault="00445B6C">
      <w:pPr>
        <w:suppressAutoHyphens/>
        <w:spacing w:after="160" w:line="360" w:lineRule="auto"/>
        <w:ind w:left="720"/>
        <w:rPr>
          <w:rFonts w:ascii="Arial" w:hAnsi="Arial" w:cs="Arial"/>
          <w:sz w:val="22"/>
          <w:szCs w:val="22"/>
        </w:rPr>
      </w:pPr>
    </w:p>
    <w:p w14:paraId="01A65F96" w14:textId="77777777" w:rsidR="00445B6C" w:rsidRDefault="00EA23A5">
      <w:pPr>
        <w:spacing w:line="360" w:lineRule="auto"/>
        <w:rPr>
          <w:rFonts w:ascii="Arial" w:hAnsi="Arial" w:cs="Arial"/>
          <w:sz w:val="22"/>
          <w:szCs w:val="22"/>
        </w:rPr>
      </w:pPr>
      <w:r>
        <w:rPr>
          <w:rFonts w:ascii="Arial" w:hAnsi="Arial" w:cs="Arial"/>
          <w:sz w:val="22"/>
          <w:szCs w:val="22"/>
        </w:rPr>
        <w:t xml:space="preserve">Simply, the email address and contact number supplied for correspondence should belong to the support person. </w:t>
      </w:r>
    </w:p>
    <w:p w14:paraId="66ADAFB2" w14:textId="77777777" w:rsidR="00445B6C" w:rsidRDefault="00445B6C">
      <w:pPr>
        <w:spacing w:line="360" w:lineRule="auto"/>
        <w:rPr>
          <w:rFonts w:ascii="Arial" w:hAnsi="Arial" w:cs="Arial"/>
          <w:sz w:val="22"/>
          <w:szCs w:val="22"/>
        </w:rPr>
      </w:pPr>
    </w:p>
    <w:p w14:paraId="303A24F6" w14:textId="77777777" w:rsidR="00445B6C" w:rsidRDefault="00EA23A5">
      <w:pPr>
        <w:spacing w:line="360" w:lineRule="auto"/>
      </w:pPr>
      <w:r>
        <w:rPr>
          <w:rFonts w:ascii="Arial" w:hAnsi="Arial" w:cs="Arial"/>
          <w:sz w:val="22"/>
          <w:szCs w:val="22"/>
        </w:rPr>
        <w:t xml:space="preserve">In the application it is possible to have two voices: that of the Applicant Artist and Support Person.  However, remember: the </w:t>
      </w:r>
      <w:r>
        <w:rPr>
          <w:rFonts w:ascii="Arial" w:hAnsi="Arial" w:cs="Arial"/>
          <w:b/>
          <w:bCs/>
          <w:sz w:val="22"/>
          <w:szCs w:val="22"/>
        </w:rPr>
        <w:t>priority</w:t>
      </w:r>
      <w:r>
        <w:rPr>
          <w:rFonts w:ascii="Arial" w:hAnsi="Arial" w:cs="Arial"/>
          <w:sz w:val="22"/>
          <w:szCs w:val="22"/>
        </w:rPr>
        <w:t xml:space="preserve"> for the assessment panel is to hear the voice and views of the individual artist who is applying.</w:t>
      </w:r>
    </w:p>
    <w:p w14:paraId="41A8CE47" w14:textId="77777777" w:rsidR="00445B6C" w:rsidRDefault="00445B6C">
      <w:pPr>
        <w:spacing w:line="360" w:lineRule="auto"/>
        <w:rPr>
          <w:rFonts w:ascii="Arial" w:hAnsi="Arial" w:cs="Arial"/>
          <w:sz w:val="22"/>
          <w:szCs w:val="22"/>
        </w:rPr>
      </w:pPr>
    </w:p>
    <w:p w14:paraId="03FE5CA1" w14:textId="77777777" w:rsidR="00445B6C" w:rsidRDefault="00445B6C">
      <w:pPr>
        <w:spacing w:line="360" w:lineRule="auto"/>
        <w:rPr>
          <w:rFonts w:ascii="Arial" w:hAnsi="Arial" w:cs="Arial"/>
          <w:sz w:val="22"/>
          <w:szCs w:val="22"/>
        </w:rPr>
      </w:pPr>
    </w:p>
    <w:p w14:paraId="50343001" w14:textId="77777777" w:rsidR="00445B6C" w:rsidRDefault="00445B6C">
      <w:pPr>
        <w:spacing w:line="360" w:lineRule="auto"/>
        <w:rPr>
          <w:rFonts w:ascii="Arial" w:hAnsi="Arial" w:cs="Arial"/>
          <w:sz w:val="22"/>
          <w:szCs w:val="22"/>
        </w:rPr>
      </w:pPr>
    </w:p>
    <w:p w14:paraId="7D2273F2" w14:textId="77777777" w:rsidR="00445B6C" w:rsidRDefault="00EA23A5">
      <w:pPr>
        <w:spacing w:after="200" w:line="360" w:lineRule="auto"/>
      </w:pPr>
      <w:bookmarkStart w:id="6" w:name="_Toc174093712"/>
      <w:bookmarkEnd w:id="5"/>
      <w:r>
        <w:rPr>
          <w:rFonts w:ascii="Arial" w:hAnsi="Arial" w:cs="Arial"/>
          <w:b/>
          <w:bCs/>
          <w:sz w:val="22"/>
          <w:szCs w:val="22"/>
        </w:rPr>
        <w:t>6.  Can I submit a Personal Access Budget in an alternative format?</w:t>
      </w:r>
      <w:bookmarkEnd w:id="6"/>
      <w:r>
        <w:rPr>
          <w:rFonts w:ascii="Arial" w:hAnsi="Arial" w:cs="Arial"/>
          <w:sz w:val="22"/>
          <w:szCs w:val="22"/>
        </w:rPr>
        <w:br/>
        <w:t>In order to submit a Personal Access Budget in an alternative format, such as audio, please contact Cork City Council Arts Office by emailing us at artsgrants@corkcity.ie before 14</w:t>
      </w:r>
      <w:r>
        <w:rPr>
          <w:rFonts w:ascii="Arial" w:hAnsi="Arial" w:cs="Arial"/>
          <w:sz w:val="22"/>
          <w:szCs w:val="22"/>
          <w:vertAlign w:val="superscript"/>
        </w:rPr>
        <w:t>th</w:t>
      </w:r>
      <w:r>
        <w:rPr>
          <w:rFonts w:ascii="Arial" w:hAnsi="Arial" w:cs="Arial"/>
          <w:sz w:val="22"/>
          <w:szCs w:val="22"/>
        </w:rPr>
        <w:t xml:space="preserve"> October so that we can arrange a transcription for assessment.</w:t>
      </w:r>
    </w:p>
    <w:p w14:paraId="2DC70619" w14:textId="77777777" w:rsidR="00445B6C" w:rsidRDefault="00EA23A5">
      <w:pPr>
        <w:spacing w:line="360" w:lineRule="auto"/>
      </w:pPr>
      <w:r>
        <w:rPr>
          <w:rFonts w:ascii="Arial" w:hAnsi="Arial" w:cs="Arial"/>
          <w:sz w:val="22"/>
          <w:szCs w:val="22"/>
        </w:rPr>
        <w:t xml:space="preserve">To submit your application in any other format, please get in touch to discuss by contacting </w:t>
      </w:r>
      <w:hyperlink r:id="rId12"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4741B83C" w14:textId="77777777" w:rsidR="00445B6C" w:rsidRDefault="00445B6C">
      <w:pPr>
        <w:spacing w:line="360" w:lineRule="auto"/>
        <w:rPr>
          <w:rFonts w:ascii="Arial" w:hAnsi="Arial" w:cs="Arial"/>
          <w:sz w:val="22"/>
          <w:szCs w:val="22"/>
        </w:rPr>
      </w:pPr>
    </w:p>
    <w:p w14:paraId="3F45B6C1" w14:textId="77777777" w:rsidR="00445B6C" w:rsidRDefault="00EA23A5">
      <w:pPr>
        <w:tabs>
          <w:tab w:val="left" w:pos="0"/>
        </w:tabs>
        <w:spacing w:line="360" w:lineRule="auto"/>
      </w:pPr>
      <w:r>
        <w:rPr>
          <w:rFonts w:ascii="Arial" w:hAnsi="Arial" w:cs="Arial"/>
          <w:b/>
          <w:sz w:val="22"/>
          <w:szCs w:val="22"/>
        </w:rPr>
        <w:t>7. Where can I find out more about Equality, Diversity and Inclusion in the arts?</w:t>
      </w:r>
    </w:p>
    <w:p w14:paraId="7080E599" w14:textId="77777777" w:rsidR="00445B6C" w:rsidRDefault="00EA23A5">
      <w:pPr>
        <w:spacing w:line="360" w:lineRule="auto"/>
      </w:pPr>
      <w:hyperlink r:id="rId13" w:history="1">
        <w:r>
          <w:rPr>
            <w:rStyle w:val="Hyperlink"/>
            <w:rFonts w:ascii="Arial" w:hAnsi="Arial" w:cs="Arial"/>
            <w:sz w:val="22"/>
            <w:szCs w:val="22"/>
            <w:lang w:val="en-GB"/>
          </w:rPr>
          <w:t>Arts Council of Ireland Equality, Diversity and Inclusion Policy</w:t>
        </w:r>
      </w:hyperlink>
    </w:p>
    <w:p w14:paraId="1BF51678" w14:textId="77777777" w:rsidR="00445B6C" w:rsidRDefault="00EA23A5">
      <w:pPr>
        <w:spacing w:line="360" w:lineRule="auto"/>
      </w:pPr>
      <w:hyperlink r:id="rId14" w:history="1">
        <w:r>
          <w:rPr>
            <w:rStyle w:val="Hyperlink"/>
            <w:rFonts w:ascii="Arial" w:hAnsi="Arial" w:cs="Arial"/>
            <w:sz w:val="22"/>
            <w:szCs w:val="22"/>
            <w:lang w:val="en-GB"/>
          </w:rPr>
          <w:t>Arts Council of Ireland Equality, Diversity and Inclusion Toolkit</w:t>
        </w:r>
      </w:hyperlink>
    </w:p>
    <w:p w14:paraId="246BC50C" w14:textId="77777777" w:rsidR="00445B6C" w:rsidRDefault="00445B6C">
      <w:pPr>
        <w:spacing w:line="360" w:lineRule="auto"/>
        <w:rPr>
          <w:rFonts w:ascii="Arial" w:hAnsi="Arial" w:cs="Arial"/>
          <w:sz w:val="22"/>
          <w:szCs w:val="22"/>
        </w:rPr>
      </w:pPr>
    </w:p>
    <w:p w14:paraId="557333D3" w14:textId="77777777" w:rsidR="00445B6C" w:rsidRDefault="00EA23A5">
      <w:pPr>
        <w:tabs>
          <w:tab w:val="left" w:pos="0"/>
        </w:tabs>
        <w:spacing w:line="360" w:lineRule="auto"/>
        <w:rPr>
          <w:rFonts w:ascii="Arial" w:hAnsi="Arial" w:cs="Arial"/>
          <w:b/>
          <w:sz w:val="22"/>
          <w:szCs w:val="22"/>
        </w:rPr>
      </w:pPr>
      <w:r>
        <w:rPr>
          <w:rFonts w:ascii="Arial" w:hAnsi="Arial" w:cs="Arial"/>
          <w:b/>
          <w:sz w:val="22"/>
          <w:szCs w:val="22"/>
        </w:rPr>
        <w:t>8. Where can I find out more about Access Requirements?</w:t>
      </w:r>
    </w:p>
    <w:p w14:paraId="3F981705" w14:textId="77777777" w:rsidR="00445B6C" w:rsidRDefault="00EA23A5">
      <w:pPr>
        <w:tabs>
          <w:tab w:val="left" w:pos="0"/>
        </w:tabs>
        <w:spacing w:line="360" w:lineRule="auto"/>
      </w:pPr>
      <w:r>
        <w:rPr>
          <w:rFonts w:ascii="Arial" w:hAnsi="Arial" w:cs="Arial"/>
          <w:bCs/>
          <w:sz w:val="22"/>
          <w:szCs w:val="22"/>
        </w:rPr>
        <w:t xml:space="preserve">Contact Arts and Disability Ireland for guidance on Access </w:t>
      </w:r>
      <w:hyperlink r:id="rId15" w:history="1">
        <w:r>
          <w:rPr>
            <w:rStyle w:val="Hyperlink"/>
            <w:rFonts w:ascii="Arial" w:hAnsi="Arial" w:cs="Arial"/>
            <w:bCs/>
            <w:sz w:val="22"/>
            <w:szCs w:val="22"/>
          </w:rPr>
          <w:t>https://adiarts.ie/</w:t>
        </w:r>
      </w:hyperlink>
      <w:r>
        <w:rPr>
          <w:rFonts w:ascii="Arial" w:hAnsi="Arial" w:cs="Arial"/>
          <w:bCs/>
          <w:sz w:val="22"/>
          <w:szCs w:val="22"/>
        </w:rPr>
        <w:t xml:space="preserve"> </w:t>
      </w:r>
    </w:p>
    <w:p w14:paraId="48B7EDD6" w14:textId="77777777" w:rsidR="00445B6C" w:rsidRDefault="00EA23A5">
      <w:pPr>
        <w:tabs>
          <w:tab w:val="left" w:pos="0"/>
        </w:tabs>
        <w:spacing w:line="360" w:lineRule="auto"/>
      </w:pPr>
      <w:r>
        <w:rPr>
          <w:rFonts w:ascii="Arial" w:hAnsi="Arial" w:cs="Arial"/>
          <w:bCs/>
          <w:sz w:val="22"/>
          <w:szCs w:val="22"/>
        </w:rPr>
        <w:t xml:space="preserve">For more tips and resources, go to </w:t>
      </w:r>
      <w:hyperlink r:id="rId16" w:history="1">
        <w:r>
          <w:rPr>
            <w:rStyle w:val="Hyperlink"/>
            <w:rFonts w:ascii="Arial" w:hAnsi="Arial" w:cs="Arial"/>
            <w:bCs/>
            <w:sz w:val="22"/>
            <w:szCs w:val="22"/>
          </w:rPr>
          <w:t>https://www.accesstoolkit.art/</w:t>
        </w:r>
      </w:hyperlink>
    </w:p>
    <w:p w14:paraId="532C0E79" w14:textId="77777777" w:rsidR="00445B6C" w:rsidRDefault="00445B6C">
      <w:pPr>
        <w:spacing w:line="360" w:lineRule="auto"/>
        <w:rPr>
          <w:rFonts w:ascii="Arial" w:hAnsi="Arial" w:cs="Arial"/>
          <w:color w:val="000000"/>
          <w:sz w:val="22"/>
          <w:szCs w:val="22"/>
        </w:rPr>
      </w:pPr>
    </w:p>
    <w:p w14:paraId="5C3408BA" w14:textId="77777777" w:rsidR="00445B6C" w:rsidRDefault="00EA23A5">
      <w:pPr>
        <w:spacing w:line="360" w:lineRule="auto"/>
      </w:pPr>
      <w:r>
        <w:rPr>
          <w:rFonts w:ascii="Arial" w:hAnsi="Arial" w:cs="Arial"/>
          <w:b/>
          <w:bCs/>
          <w:color w:val="000000"/>
          <w:sz w:val="22"/>
          <w:szCs w:val="22"/>
        </w:rPr>
        <w:t xml:space="preserve">9. </w:t>
      </w:r>
      <w:r>
        <w:rPr>
          <w:rFonts w:ascii="Arial" w:hAnsi="Arial" w:cs="Arial"/>
          <w:b/>
          <w:bCs/>
          <w:sz w:val="22"/>
          <w:szCs w:val="22"/>
        </w:rPr>
        <w:t>I have a question not covered in these guidelines. Who can I contact?</w:t>
      </w:r>
    </w:p>
    <w:p w14:paraId="533FC06E" w14:textId="77777777" w:rsidR="00445B6C" w:rsidRDefault="00EA23A5">
      <w:pPr>
        <w:spacing w:line="360" w:lineRule="auto"/>
        <w:ind w:right="720"/>
      </w:pPr>
      <w:r>
        <w:rPr>
          <w:rFonts w:ascii="Arial" w:hAnsi="Arial" w:cs="Arial"/>
          <w:sz w:val="22"/>
          <w:szCs w:val="22"/>
        </w:rPr>
        <w:t xml:space="preserve">Please contact Cork City Council Arts Office, Corporate Community &amp; Cultural Affairs, Cork City Council, City Hall, Anglesea Street, Cork, Ireland Tel: 021 492 4000 / 086 036 0498 or Email: </w:t>
      </w:r>
      <w:hyperlink r:id="rId17" w:history="1">
        <w:r>
          <w:rPr>
            <w:rStyle w:val="Hyperlink"/>
            <w:rFonts w:ascii="Arial" w:hAnsi="Arial" w:cs="Arial"/>
            <w:sz w:val="22"/>
            <w:szCs w:val="22"/>
          </w:rPr>
          <w:t>artsgrants@corkcity.ie</w:t>
        </w:r>
      </w:hyperlink>
      <w:r>
        <w:rPr>
          <w:rFonts w:ascii="Arial" w:hAnsi="Arial" w:cs="Arial"/>
          <w:sz w:val="22"/>
          <w:szCs w:val="22"/>
        </w:rPr>
        <w:t xml:space="preserve">  </w:t>
      </w:r>
    </w:p>
    <w:sectPr w:rsidR="00445B6C">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A7EC7" w14:textId="77777777" w:rsidR="00EA23A5" w:rsidRDefault="00EA23A5">
      <w:r>
        <w:separator/>
      </w:r>
    </w:p>
  </w:endnote>
  <w:endnote w:type="continuationSeparator" w:id="0">
    <w:p w14:paraId="5F2B478D" w14:textId="77777777" w:rsidR="00EA23A5" w:rsidRDefault="00EA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763E" w14:textId="77777777" w:rsidR="00EA23A5" w:rsidRDefault="00EA23A5">
    <w:pPr>
      <w:pStyle w:val="Footer"/>
      <w:jc w:val="right"/>
    </w:pPr>
    <w:r>
      <w:fldChar w:fldCharType="begin"/>
    </w:r>
    <w:r>
      <w:instrText xml:space="preserve"> PAGE </w:instrText>
    </w:r>
    <w:r>
      <w:fldChar w:fldCharType="separate"/>
    </w:r>
    <w:r>
      <w:t>2</w:t>
    </w:r>
    <w:r>
      <w:fldChar w:fldCharType="end"/>
    </w:r>
  </w:p>
  <w:p w14:paraId="3FB908F5" w14:textId="77777777" w:rsidR="00EA23A5" w:rsidRDefault="00EA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49F56" w14:textId="77777777" w:rsidR="00EA23A5" w:rsidRDefault="00EA23A5">
      <w:r>
        <w:rPr>
          <w:color w:val="000000"/>
        </w:rPr>
        <w:separator/>
      </w:r>
    </w:p>
  </w:footnote>
  <w:footnote w:type="continuationSeparator" w:id="0">
    <w:p w14:paraId="6FDA8F18" w14:textId="77777777" w:rsidR="00EA23A5" w:rsidRDefault="00EA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B7A6" w14:textId="77777777" w:rsidR="00EA23A5" w:rsidRDefault="00EA23A5">
    <w:pPr>
      <w:pStyle w:val="Header"/>
      <w:jc w:val="right"/>
    </w:pPr>
    <w:bookmarkStart w:id="7" w:name="_Hlk177541394"/>
    <w:bookmarkStart w:id="8" w:name="_Hlk177541395"/>
    <w:r>
      <w:rPr>
        <w:rFonts w:ascii="Arial" w:hAnsi="Arial" w:cs="Arial"/>
        <w:noProof/>
        <w:sz w:val="32"/>
        <w:szCs w:val="32"/>
      </w:rPr>
      <w:drawing>
        <wp:anchor distT="0" distB="0" distL="114300" distR="114300" simplePos="0" relativeHeight="251659264" behindDoc="0" locked="0" layoutInCell="1" allowOverlap="1" wp14:anchorId="0F858143" wp14:editId="0FBCB019">
          <wp:simplePos x="0" y="0"/>
          <wp:positionH relativeFrom="column">
            <wp:posOffset>-133346</wp:posOffset>
          </wp:positionH>
          <wp:positionV relativeFrom="paragraph">
            <wp:posOffset>-106683</wp:posOffset>
          </wp:positionV>
          <wp:extent cx="1981203" cy="623346"/>
          <wp:effectExtent l="0" t="0" r="0" b="5304"/>
          <wp:wrapSquare wrapText="bothSides"/>
          <wp:docPr id="1870591770" name="Picture 1"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6285" t="20195" r="6671" b="21106"/>
                  <a:stretch>
                    <a:fillRect/>
                  </a:stretch>
                </pic:blipFill>
                <pic:spPr>
                  <a:xfrm>
                    <a:off x="0" y="0"/>
                    <a:ext cx="1981203" cy="623346"/>
                  </a:xfrm>
                  <a:prstGeom prst="rect">
                    <a:avLst/>
                  </a:prstGeom>
                  <a:noFill/>
                  <a:ln>
                    <a:noFill/>
                    <a:prstDash/>
                  </a:ln>
                </pic:spPr>
              </pic:pic>
            </a:graphicData>
          </a:graphic>
        </wp:anchor>
      </w:drawing>
    </w:r>
    <w:r>
      <w:rPr>
        <w:rFonts w:ascii="Arial" w:hAnsi="Arial" w:cs="Arial"/>
        <w:sz w:val="32"/>
        <w:szCs w:val="32"/>
      </w:rPr>
      <w:t xml:space="preserve"> A</w:t>
    </w:r>
    <w:bookmarkEnd w:id="7"/>
    <w:bookmarkEnd w:id="8"/>
    <w:r>
      <w:rPr>
        <w:rFonts w:ascii="Arial" w:hAnsi="Arial" w:cs="Arial"/>
        <w:sz w:val="32"/>
        <w:szCs w:val="32"/>
      </w:rPr>
      <w:t>ccess Guidelines</w:t>
    </w:r>
  </w:p>
  <w:p w14:paraId="228C21BD" w14:textId="77777777" w:rsidR="00EA23A5" w:rsidRDefault="00EA23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75218"/>
    <w:multiLevelType w:val="multilevel"/>
    <w:tmpl w:val="4CC237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29A9749C"/>
    <w:multiLevelType w:val="multilevel"/>
    <w:tmpl w:val="BF14D5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B968C6"/>
    <w:multiLevelType w:val="multilevel"/>
    <w:tmpl w:val="98906C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0EA5DA7"/>
    <w:multiLevelType w:val="multilevel"/>
    <w:tmpl w:val="3F5AE600"/>
    <w:lvl w:ilvl="0">
      <w:start w:val="1"/>
      <w:numFmt w:val="decimal"/>
      <w:lvlText w:val="%1."/>
      <w:lvlJc w:val="left"/>
      <w:pPr>
        <w:ind w:left="720" w:hanging="360"/>
      </w:pPr>
    </w:lvl>
    <w:lvl w:ilvl="1">
      <w:numFmt w:val="bullet"/>
      <w:lvlText w:val=""/>
      <w:lvlJc w:val="left"/>
      <w:pPr>
        <w:ind w:left="1440" w:hanging="360"/>
      </w:pPr>
      <w:rPr>
        <w:rFonts w:ascii="Symbol" w:hAnsi="Symbol"/>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512674E8"/>
    <w:multiLevelType w:val="multilevel"/>
    <w:tmpl w:val="9760B6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3AE0836"/>
    <w:multiLevelType w:val="multilevel"/>
    <w:tmpl w:val="52A4E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72927AB"/>
    <w:multiLevelType w:val="multilevel"/>
    <w:tmpl w:val="2EBA16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779F73F6"/>
    <w:multiLevelType w:val="multilevel"/>
    <w:tmpl w:val="C7A6D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90803832">
    <w:abstractNumId w:val="2"/>
  </w:num>
  <w:num w:numId="2" w16cid:durableId="556210709">
    <w:abstractNumId w:val="0"/>
  </w:num>
  <w:num w:numId="3" w16cid:durableId="1744253841">
    <w:abstractNumId w:val="6"/>
  </w:num>
  <w:num w:numId="4" w16cid:durableId="134689911">
    <w:abstractNumId w:val="3"/>
  </w:num>
  <w:num w:numId="5" w16cid:durableId="925846529">
    <w:abstractNumId w:val="4"/>
  </w:num>
  <w:num w:numId="6" w16cid:durableId="844629222">
    <w:abstractNumId w:val="7"/>
  </w:num>
  <w:num w:numId="7" w16cid:durableId="1928421511">
    <w:abstractNumId w:val="1"/>
  </w:num>
  <w:num w:numId="8" w16cid:durableId="328098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6C"/>
    <w:rsid w:val="00445B6C"/>
    <w:rsid w:val="00532BB2"/>
    <w:rsid w:val="00561E89"/>
    <w:rsid w:val="0056580F"/>
    <w:rsid w:val="008E644D"/>
    <w:rsid w:val="009A5162"/>
    <w:rsid w:val="00B53B79"/>
    <w:rsid w:val="00DD7E0C"/>
    <w:rsid w:val="00EA23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E0EB"/>
  <w15:docId w15:val="{498BB3B6-C3B7-4A64-BD27-EDA95D52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kern w:val="0"/>
      <w:sz w:val="24"/>
      <w:szCs w:val="24"/>
      <w:lang w:eastAsia="en-IE"/>
    </w:rPr>
  </w:style>
  <w:style w:type="paragraph" w:styleId="Heading1">
    <w:name w:val="heading 1"/>
    <w:basedOn w:val="Normal"/>
    <w:next w:val="Normal"/>
    <w:uiPriority w:val="9"/>
    <w:qFormat/>
    <w:pPr>
      <w:keepNext/>
      <w:keepLines/>
      <w:suppressAutoHyphen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uppressAutoHyphens/>
    </w:pPr>
  </w:style>
  <w:style w:type="character" w:customStyle="1" w:styleId="HeaderChar">
    <w:name w:val="Header Char"/>
    <w:basedOn w:val="DefaultParagraphFont"/>
    <w:rPr>
      <w:rFonts w:ascii="Times New Roman" w:eastAsia="Times New Roman" w:hAnsi="Times New Roman" w:cs="Times New Roman"/>
      <w:kern w:val="0"/>
      <w:sz w:val="24"/>
      <w:szCs w:val="24"/>
      <w:lang w:eastAsia="en-IE"/>
    </w:rPr>
  </w:style>
  <w:style w:type="paragraph" w:styleId="Footer">
    <w:name w:val="footer"/>
    <w:basedOn w:val="Normal"/>
    <w:pPr>
      <w:tabs>
        <w:tab w:val="center" w:pos="4513"/>
        <w:tab w:val="right" w:pos="9026"/>
      </w:tabs>
      <w:suppressAutoHyphens/>
    </w:pPr>
  </w:style>
  <w:style w:type="character" w:customStyle="1" w:styleId="FooterChar">
    <w:name w:val="Footer Char"/>
    <w:basedOn w:val="DefaultParagraphFont"/>
    <w:rPr>
      <w:rFonts w:ascii="Times New Roman" w:eastAsia="Times New Roman" w:hAnsi="Times New Roman" w:cs="Times New Roman"/>
      <w:kern w:val="0"/>
      <w:sz w:val="24"/>
      <w:szCs w:val="24"/>
      <w:lang w:eastAsia="en-I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kern w:val="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eastAsia="en-IE"/>
    </w:rPr>
  </w:style>
  <w:style w:type="paragraph" w:styleId="Revision">
    <w:name w:val="Revision"/>
    <w:pPr>
      <w:spacing w:after="0"/>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rkcity.ie/en/council-services/services/arts-culture-heritage/arts-office/arts-funding/" TargetMode="External"/><Relationship Id="rId13" Type="http://schemas.openxmlformats.org/officeDocument/2006/relationships/hyperlink" Target="https://www.artscouncil.ie/Arts-in-Ireland/Equality,-Diversity-and-Inclusion/Equality,-Diversity-and-Inclusion-Poli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ts@corkcity.ie" TargetMode="External"/><Relationship Id="rId12" Type="http://schemas.openxmlformats.org/officeDocument/2006/relationships/hyperlink" Target="mailto:artsgrants@corkcity.ie&#160;" TargetMode="External"/><Relationship Id="rId17" Type="http://schemas.openxmlformats.org/officeDocument/2006/relationships/hyperlink" Target="mailto:artsgrants@corkcity.ie" TargetMode="External"/><Relationship Id="rId2" Type="http://schemas.openxmlformats.org/officeDocument/2006/relationships/styles" Target="styles.xml"/><Relationship Id="rId16" Type="http://schemas.openxmlformats.org/officeDocument/2006/relationships/hyperlink" Target="https://www.accesstoolkit.ar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sfunds2026.eventbrite.ie" TargetMode="External"/><Relationship Id="rId5" Type="http://schemas.openxmlformats.org/officeDocument/2006/relationships/footnotes" Target="footnotes.xml"/><Relationship Id="rId15" Type="http://schemas.openxmlformats.org/officeDocument/2006/relationships/hyperlink" Target="https://adiarts.ie/" TargetMode="External"/><Relationship Id="rId10" Type="http://schemas.openxmlformats.org/officeDocument/2006/relationships/hyperlink" Target="https://www.corkcity.ie/en/council-services/services/arts-culture-heritage/arts-office/arts-fund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rkcity.ie/en/council-services/services/arts-culture-heritage/arts-office/arts-funding/" TargetMode="External"/><Relationship Id="rId14" Type="http://schemas.openxmlformats.org/officeDocument/2006/relationships/hyperlink" Target="https://www.artscouncil.ie/uploadedFiles/wwwartscouncilie/Content/About/Equality,_Human_Rights_and_Diversity/EDI%20Toolkit%20Final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Michelle Considine</cp:lastModifiedBy>
  <cp:revision>5</cp:revision>
  <cp:lastPrinted>2024-09-27T01:44:00Z</cp:lastPrinted>
  <dcterms:created xsi:type="dcterms:W3CDTF">2025-09-25T20:11:00Z</dcterms:created>
  <dcterms:modified xsi:type="dcterms:W3CDTF">2025-09-26T13:27:00Z</dcterms:modified>
</cp:coreProperties>
</file>