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F3C104" w14:textId="77777777" w:rsidR="006A35AA" w:rsidRDefault="006A35AA">
      <w:pPr>
        <w:spacing w:line="360" w:lineRule="auto"/>
        <w:rPr>
          <w:rFonts w:ascii="Arial" w:hAnsi="Arial" w:cs="Arial"/>
          <w:sz w:val="22"/>
          <w:szCs w:val="22"/>
        </w:rPr>
      </w:pPr>
    </w:p>
    <w:p w14:paraId="0A405A7F" w14:textId="77777777" w:rsidR="006A35AA" w:rsidRDefault="006A35AA">
      <w:pPr>
        <w:tabs>
          <w:tab w:val="left" w:pos="0"/>
        </w:tabs>
        <w:spacing w:after="120"/>
        <w:rPr>
          <w:rFonts w:ascii="Arial" w:hAnsi="Arial" w:cs="Arial"/>
          <w:b/>
          <w:bCs/>
          <w:sz w:val="22"/>
          <w:szCs w:val="22"/>
        </w:rPr>
      </w:pPr>
    </w:p>
    <w:p w14:paraId="61DC7BC6" w14:textId="77777777" w:rsidR="006A35AA" w:rsidRDefault="006A35AA">
      <w:pPr>
        <w:tabs>
          <w:tab w:val="left" w:pos="0"/>
        </w:tabs>
        <w:spacing w:after="120"/>
        <w:rPr>
          <w:rFonts w:ascii="Arial" w:hAnsi="Arial" w:cs="Arial"/>
          <w:b/>
          <w:bCs/>
          <w:sz w:val="22"/>
          <w:szCs w:val="22"/>
        </w:rPr>
      </w:pPr>
    </w:p>
    <w:p w14:paraId="62853943" w14:textId="77777777" w:rsidR="006A35AA" w:rsidRDefault="003F0A0D">
      <w:pPr>
        <w:tabs>
          <w:tab w:val="left" w:pos="0"/>
        </w:tabs>
        <w:spacing w:after="120"/>
        <w:rPr>
          <w:rFonts w:ascii="Arial" w:hAnsi="Arial" w:cs="Arial"/>
          <w:b/>
          <w:bCs/>
          <w:sz w:val="22"/>
          <w:szCs w:val="22"/>
        </w:rPr>
      </w:pPr>
      <w:r>
        <w:rPr>
          <w:rFonts w:ascii="Arial" w:hAnsi="Arial" w:cs="Arial"/>
          <w:b/>
          <w:bCs/>
          <w:sz w:val="22"/>
          <w:szCs w:val="22"/>
        </w:rPr>
        <w:t>Contents</w:t>
      </w:r>
    </w:p>
    <w:p w14:paraId="2BF2B37B" w14:textId="77777777" w:rsidR="006A35AA" w:rsidRDefault="006A35AA">
      <w:pPr>
        <w:tabs>
          <w:tab w:val="left" w:pos="0"/>
        </w:tabs>
        <w:spacing w:after="120"/>
        <w:rPr>
          <w:rFonts w:ascii="Arial" w:hAnsi="Arial" w:cs="Arial"/>
          <w:b/>
          <w:bCs/>
          <w:sz w:val="22"/>
          <w:szCs w:val="22"/>
        </w:rPr>
      </w:pPr>
    </w:p>
    <w:p w14:paraId="18DC3DFE" w14:textId="77777777" w:rsidR="006A35AA" w:rsidRDefault="003F0A0D">
      <w:pPr>
        <w:tabs>
          <w:tab w:val="left" w:pos="0"/>
        </w:tabs>
        <w:spacing w:after="120"/>
        <w:rPr>
          <w:rFonts w:ascii="Arial" w:hAnsi="Arial" w:cs="Arial"/>
          <w:b/>
          <w:bCs/>
          <w:sz w:val="22"/>
          <w:szCs w:val="22"/>
        </w:rPr>
      </w:pP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t>Page</w:t>
      </w:r>
    </w:p>
    <w:p w14:paraId="5442F79D" w14:textId="77777777" w:rsidR="006A35AA" w:rsidRDefault="006A35AA">
      <w:pPr>
        <w:tabs>
          <w:tab w:val="left" w:pos="0"/>
        </w:tabs>
        <w:spacing w:after="120"/>
        <w:rPr>
          <w:rFonts w:ascii="Arial" w:hAnsi="Arial" w:cs="Arial"/>
          <w:b/>
          <w:bCs/>
          <w:sz w:val="22"/>
          <w:szCs w:val="22"/>
        </w:rPr>
      </w:pPr>
    </w:p>
    <w:p w14:paraId="282220AC" w14:textId="77777777" w:rsidR="006A35AA" w:rsidRDefault="003F0A0D">
      <w:pPr>
        <w:tabs>
          <w:tab w:val="left" w:pos="0"/>
        </w:tabs>
        <w:spacing w:after="120"/>
        <w:rPr>
          <w:rFonts w:ascii="Arial" w:hAnsi="Arial" w:cs="Arial"/>
          <w:sz w:val="22"/>
          <w:szCs w:val="22"/>
        </w:rPr>
      </w:pPr>
      <w:r>
        <w:rPr>
          <w:rFonts w:ascii="Arial" w:hAnsi="Arial" w:cs="Arial"/>
          <w:sz w:val="22"/>
          <w:szCs w:val="22"/>
        </w:rPr>
        <w:t xml:space="preserve">Introduction </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02</w:t>
      </w:r>
    </w:p>
    <w:p w14:paraId="404C29C5" w14:textId="77777777" w:rsidR="006A35AA" w:rsidRDefault="003F0A0D">
      <w:pPr>
        <w:tabs>
          <w:tab w:val="left" w:pos="0"/>
        </w:tabs>
        <w:spacing w:after="120"/>
        <w:rPr>
          <w:rFonts w:ascii="Arial" w:hAnsi="Arial" w:cs="Arial"/>
          <w:sz w:val="22"/>
          <w:szCs w:val="22"/>
        </w:rPr>
      </w:pPr>
      <w:r>
        <w:rPr>
          <w:rFonts w:ascii="Arial" w:hAnsi="Arial" w:cs="Arial"/>
          <w:sz w:val="22"/>
          <w:szCs w:val="22"/>
        </w:rPr>
        <w:tab/>
      </w:r>
      <w:r>
        <w:rPr>
          <w:rFonts w:ascii="Arial" w:hAnsi="Arial" w:cs="Arial"/>
          <w:sz w:val="22"/>
          <w:szCs w:val="22"/>
        </w:rPr>
        <w:tab/>
      </w:r>
    </w:p>
    <w:p w14:paraId="44EB48C0" w14:textId="77777777" w:rsidR="006A35AA" w:rsidRDefault="003F0A0D">
      <w:pPr>
        <w:tabs>
          <w:tab w:val="left" w:pos="0"/>
        </w:tabs>
        <w:spacing w:after="120"/>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p>
    <w:p w14:paraId="1152D3F5" w14:textId="77777777" w:rsidR="006A35AA" w:rsidRDefault="003F0A0D">
      <w:pPr>
        <w:tabs>
          <w:tab w:val="left" w:pos="0"/>
        </w:tabs>
        <w:spacing w:after="120"/>
        <w:rPr>
          <w:rFonts w:ascii="Arial" w:hAnsi="Arial" w:cs="Arial"/>
          <w:sz w:val="22"/>
          <w:szCs w:val="22"/>
        </w:rPr>
      </w:pPr>
      <w:r>
        <w:rPr>
          <w:rFonts w:ascii="Arial" w:hAnsi="Arial" w:cs="Arial"/>
          <w:sz w:val="22"/>
          <w:szCs w:val="22"/>
        </w:rPr>
        <w:t>Frequently Asked Questions</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p>
    <w:p w14:paraId="319A0831" w14:textId="77777777" w:rsidR="006A35AA" w:rsidRDefault="003F0A0D">
      <w:pPr>
        <w:tabs>
          <w:tab w:val="left" w:pos="0"/>
        </w:tabs>
        <w:spacing w:after="120"/>
      </w:pPr>
      <w:r>
        <w:rPr>
          <w:rFonts w:ascii="Arial" w:hAnsi="Arial" w:cs="Arial"/>
          <w:sz w:val="22"/>
          <w:szCs w:val="22"/>
        </w:rPr>
        <w:tab/>
      </w:r>
    </w:p>
    <w:tbl>
      <w:tblPr>
        <w:tblW w:w="9031" w:type="dxa"/>
        <w:tblInd w:w="-15" w:type="dxa"/>
        <w:tblCellMar>
          <w:left w:w="10" w:type="dxa"/>
          <w:right w:w="10" w:type="dxa"/>
        </w:tblCellMar>
        <w:tblLook w:val="0000" w:firstRow="0" w:lastRow="0" w:firstColumn="0" w:lastColumn="0" w:noHBand="0" w:noVBand="0"/>
      </w:tblPr>
      <w:tblGrid>
        <w:gridCol w:w="705"/>
        <w:gridCol w:w="7102"/>
        <w:gridCol w:w="1224"/>
      </w:tblGrid>
      <w:tr w:rsidR="006A35AA" w14:paraId="5B1F9F3B" w14:textId="77777777">
        <w:tblPrEx>
          <w:tblCellMar>
            <w:top w:w="0" w:type="dxa"/>
            <w:bottom w:w="0" w:type="dxa"/>
          </w:tblCellMar>
        </w:tblPrEx>
        <w:tc>
          <w:tcPr>
            <w:tcW w:w="7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38FD63" w14:textId="77777777" w:rsidR="006A35AA" w:rsidRDefault="003F0A0D">
            <w:pPr>
              <w:spacing w:line="360" w:lineRule="auto"/>
            </w:pPr>
            <w:r>
              <w:rPr>
                <w:rFonts w:ascii="Arial" w:hAnsi="Arial" w:cs="Arial"/>
                <w:sz w:val="22"/>
                <w:szCs w:val="22"/>
              </w:rPr>
              <w:t>Q1</w:t>
            </w:r>
          </w:p>
        </w:tc>
        <w:tc>
          <w:tcPr>
            <w:tcW w:w="71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5DCB02" w14:textId="77777777" w:rsidR="006A35AA" w:rsidRDefault="003F0A0D">
            <w:pPr>
              <w:spacing w:line="360" w:lineRule="auto"/>
            </w:pPr>
            <w:r>
              <w:rPr>
                <w:rFonts w:ascii="Arial" w:hAnsi="Arial" w:cs="Arial"/>
                <w:sz w:val="22"/>
                <w:szCs w:val="22"/>
              </w:rPr>
              <w:t>What are Personal Disability Access Costs?</w:t>
            </w:r>
          </w:p>
        </w:tc>
        <w:tc>
          <w:tcPr>
            <w:tcW w:w="12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41D1EF" w14:textId="77777777" w:rsidR="006A35AA" w:rsidRDefault="003F0A0D">
            <w:pPr>
              <w:spacing w:line="360" w:lineRule="auto"/>
            </w:pPr>
            <w:r>
              <w:rPr>
                <w:rFonts w:ascii="Arial" w:hAnsi="Arial" w:cs="Arial"/>
                <w:sz w:val="22"/>
                <w:szCs w:val="22"/>
              </w:rPr>
              <w:t>03</w:t>
            </w:r>
          </w:p>
        </w:tc>
      </w:tr>
      <w:tr w:rsidR="006A35AA" w14:paraId="12D97EC2" w14:textId="77777777">
        <w:tblPrEx>
          <w:tblCellMar>
            <w:top w:w="0" w:type="dxa"/>
            <w:bottom w:w="0" w:type="dxa"/>
          </w:tblCellMar>
        </w:tblPrEx>
        <w:tc>
          <w:tcPr>
            <w:tcW w:w="7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2C795E" w14:textId="77777777" w:rsidR="006A35AA" w:rsidRDefault="003F0A0D">
            <w:pPr>
              <w:spacing w:line="360" w:lineRule="auto"/>
            </w:pPr>
            <w:r>
              <w:rPr>
                <w:rFonts w:ascii="Arial" w:hAnsi="Arial" w:cs="Arial"/>
                <w:sz w:val="22"/>
                <w:szCs w:val="22"/>
              </w:rPr>
              <w:t>Q2</w:t>
            </w:r>
          </w:p>
        </w:tc>
        <w:tc>
          <w:tcPr>
            <w:tcW w:w="71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38EA4F" w14:textId="77777777" w:rsidR="006A35AA" w:rsidRDefault="003F0A0D">
            <w:pPr>
              <w:spacing w:line="360" w:lineRule="auto"/>
            </w:pPr>
            <w:r>
              <w:rPr>
                <w:rFonts w:ascii="Arial" w:hAnsi="Arial" w:cs="Arial"/>
                <w:color w:val="000000"/>
                <w:sz w:val="22"/>
                <w:szCs w:val="22"/>
              </w:rPr>
              <w:t>What are Audience Disability Access Costs?</w:t>
            </w:r>
          </w:p>
        </w:tc>
        <w:tc>
          <w:tcPr>
            <w:tcW w:w="12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81A667" w14:textId="77777777" w:rsidR="006A35AA" w:rsidRDefault="003F0A0D">
            <w:pPr>
              <w:spacing w:line="360" w:lineRule="auto"/>
            </w:pPr>
            <w:r>
              <w:rPr>
                <w:rFonts w:ascii="Arial" w:hAnsi="Arial" w:cs="Arial"/>
                <w:sz w:val="22"/>
                <w:szCs w:val="22"/>
              </w:rPr>
              <w:t>03</w:t>
            </w:r>
          </w:p>
        </w:tc>
      </w:tr>
      <w:tr w:rsidR="006A35AA" w14:paraId="51A13FEB" w14:textId="77777777">
        <w:tblPrEx>
          <w:tblCellMar>
            <w:top w:w="0" w:type="dxa"/>
            <w:bottom w:w="0" w:type="dxa"/>
          </w:tblCellMar>
        </w:tblPrEx>
        <w:tc>
          <w:tcPr>
            <w:tcW w:w="7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E09AF0" w14:textId="77777777" w:rsidR="006A35AA" w:rsidRDefault="003F0A0D">
            <w:pPr>
              <w:spacing w:line="360" w:lineRule="auto"/>
            </w:pPr>
            <w:r>
              <w:rPr>
                <w:rFonts w:ascii="Arial" w:hAnsi="Arial" w:cs="Arial"/>
                <w:sz w:val="22"/>
                <w:szCs w:val="22"/>
              </w:rPr>
              <w:t>Q3</w:t>
            </w:r>
          </w:p>
        </w:tc>
        <w:tc>
          <w:tcPr>
            <w:tcW w:w="71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A4C773" w14:textId="77777777" w:rsidR="006A35AA" w:rsidRDefault="003F0A0D">
            <w:pPr>
              <w:spacing w:line="360" w:lineRule="auto"/>
            </w:pPr>
            <w:r>
              <w:rPr>
                <w:rFonts w:ascii="Arial" w:hAnsi="Arial" w:cs="Arial"/>
                <w:sz w:val="22"/>
                <w:szCs w:val="22"/>
              </w:rPr>
              <w:t>Who can apply for Personal Disability Access Costs?</w:t>
            </w:r>
          </w:p>
        </w:tc>
        <w:tc>
          <w:tcPr>
            <w:tcW w:w="12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844D96" w14:textId="77777777" w:rsidR="006A35AA" w:rsidRDefault="003F0A0D">
            <w:pPr>
              <w:spacing w:line="360" w:lineRule="auto"/>
            </w:pPr>
            <w:r>
              <w:rPr>
                <w:rFonts w:ascii="Arial" w:hAnsi="Arial" w:cs="Arial"/>
                <w:sz w:val="22"/>
                <w:szCs w:val="22"/>
              </w:rPr>
              <w:t>03</w:t>
            </w:r>
          </w:p>
        </w:tc>
      </w:tr>
      <w:tr w:rsidR="006A35AA" w14:paraId="55CB0D0B" w14:textId="77777777">
        <w:tblPrEx>
          <w:tblCellMar>
            <w:top w:w="0" w:type="dxa"/>
            <w:bottom w:w="0" w:type="dxa"/>
          </w:tblCellMar>
        </w:tblPrEx>
        <w:tc>
          <w:tcPr>
            <w:tcW w:w="7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1DFEB4" w14:textId="77777777" w:rsidR="006A35AA" w:rsidRDefault="003F0A0D">
            <w:pPr>
              <w:spacing w:line="360" w:lineRule="auto"/>
            </w:pPr>
            <w:r>
              <w:rPr>
                <w:rFonts w:ascii="Arial" w:hAnsi="Arial" w:cs="Arial"/>
                <w:sz w:val="22"/>
                <w:szCs w:val="22"/>
              </w:rPr>
              <w:t>Q4</w:t>
            </w:r>
          </w:p>
        </w:tc>
        <w:tc>
          <w:tcPr>
            <w:tcW w:w="71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C0FB2F" w14:textId="77777777" w:rsidR="006A35AA" w:rsidRDefault="003F0A0D">
            <w:pPr>
              <w:spacing w:line="360" w:lineRule="auto"/>
            </w:pPr>
            <w:bookmarkStart w:id="0" w:name="_Hlk241049293"/>
            <w:r>
              <w:rPr>
                <w:rFonts w:ascii="Arial" w:hAnsi="Arial" w:cs="Arial"/>
                <w:color w:val="000000"/>
                <w:sz w:val="22"/>
                <w:szCs w:val="22"/>
              </w:rPr>
              <w:t xml:space="preserve">What </w:t>
            </w:r>
            <w:r>
              <w:rPr>
                <w:rFonts w:ascii="Arial" w:hAnsi="Arial" w:cs="Arial"/>
                <w:sz w:val="22"/>
                <w:szCs w:val="22"/>
              </w:rPr>
              <w:t>Personal Disability Access Costs</w:t>
            </w:r>
            <w:r>
              <w:rPr>
                <w:rFonts w:ascii="Arial" w:hAnsi="Arial" w:cs="Arial"/>
                <w:color w:val="000000"/>
                <w:sz w:val="22"/>
                <w:szCs w:val="22"/>
              </w:rPr>
              <w:t xml:space="preserve"> are eligible? </w:t>
            </w:r>
            <w:bookmarkEnd w:id="0"/>
          </w:p>
        </w:tc>
        <w:tc>
          <w:tcPr>
            <w:tcW w:w="12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7111F7" w14:textId="77777777" w:rsidR="006A35AA" w:rsidRDefault="003F0A0D">
            <w:pPr>
              <w:spacing w:line="360" w:lineRule="auto"/>
            </w:pPr>
            <w:r>
              <w:rPr>
                <w:rFonts w:ascii="Arial" w:hAnsi="Arial" w:cs="Arial"/>
                <w:sz w:val="22"/>
                <w:szCs w:val="22"/>
              </w:rPr>
              <w:t>04</w:t>
            </w:r>
          </w:p>
        </w:tc>
      </w:tr>
      <w:tr w:rsidR="006A35AA" w14:paraId="02547113" w14:textId="77777777">
        <w:tblPrEx>
          <w:tblCellMar>
            <w:top w:w="0" w:type="dxa"/>
            <w:bottom w:w="0" w:type="dxa"/>
          </w:tblCellMar>
        </w:tblPrEx>
        <w:tc>
          <w:tcPr>
            <w:tcW w:w="7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C03071" w14:textId="77777777" w:rsidR="006A35AA" w:rsidRDefault="003F0A0D">
            <w:pPr>
              <w:spacing w:line="360" w:lineRule="auto"/>
            </w:pPr>
            <w:r>
              <w:rPr>
                <w:rFonts w:ascii="Arial" w:hAnsi="Arial" w:cs="Arial"/>
                <w:sz w:val="22"/>
                <w:szCs w:val="22"/>
              </w:rPr>
              <w:t>Q5</w:t>
            </w:r>
          </w:p>
        </w:tc>
        <w:tc>
          <w:tcPr>
            <w:tcW w:w="71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0F49E7" w14:textId="77777777" w:rsidR="006A35AA" w:rsidRDefault="003F0A0D">
            <w:pPr>
              <w:tabs>
                <w:tab w:val="left" w:pos="0"/>
              </w:tabs>
              <w:spacing w:line="360" w:lineRule="auto"/>
            </w:pPr>
            <w:r>
              <w:rPr>
                <w:rFonts w:ascii="Arial" w:hAnsi="Arial" w:cs="Arial"/>
                <w:sz w:val="22"/>
                <w:szCs w:val="22"/>
              </w:rPr>
              <w:t xml:space="preserve">What funding schemes support additional Personal Disability Access funding? </w:t>
            </w:r>
          </w:p>
        </w:tc>
        <w:tc>
          <w:tcPr>
            <w:tcW w:w="12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92D725" w14:textId="77777777" w:rsidR="006A35AA" w:rsidRDefault="003F0A0D">
            <w:pPr>
              <w:spacing w:line="360" w:lineRule="auto"/>
            </w:pPr>
            <w:r>
              <w:rPr>
                <w:rFonts w:ascii="Arial" w:hAnsi="Arial" w:cs="Arial"/>
                <w:sz w:val="22"/>
                <w:szCs w:val="22"/>
              </w:rPr>
              <w:t>05</w:t>
            </w:r>
          </w:p>
        </w:tc>
      </w:tr>
      <w:tr w:rsidR="006A35AA" w14:paraId="35D891BE" w14:textId="77777777">
        <w:tblPrEx>
          <w:tblCellMar>
            <w:top w:w="0" w:type="dxa"/>
            <w:bottom w:w="0" w:type="dxa"/>
          </w:tblCellMar>
        </w:tblPrEx>
        <w:tc>
          <w:tcPr>
            <w:tcW w:w="7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829614" w14:textId="77777777" w:rsidR="006A35AA" w:rsidRDefault="003F0A0D">
            <w:pPr>
              <w:spacing w:line="360" w:lineRule="auto"/>
            </w:pPr>
            <w:r>
              <w:rPr>
                <w:rFonts w:ascii="Arial" w:hAnsi="Arial" w:cs="Arial"/>
                <w:sz w:val="22"/>
                <w:szCs w:val="22"/>
              </w:rPr>
              <w:t>Q6</w:t>
            </w:r>
          </w:p>
        </w:tc>
        <w:tc>
          <w:tcPr>
            <w:tcW w:w="71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C4759B" w14:textId="77777777" w:rsidR="006A35AA" w:rsidRDefault="003F0A0D">
            <w:pPr>
              <w:spacing w:line="360" w:lineRule="auto"/>
            </w:pPr>
            <w:r>
              <w:rPr>
                <w:rFonts w:ascii="Arial" w:hAnsi="Arial" w:cs="Arial"/>
                <w:sz w:val="22"/>
                <w:szCs w:val="22"/>
              </w:rPr>
              <w:t>How much Personal Disability Access funding can I apply for?</w:t>
            </w:r>
          </w:p>
        </w:tc>
        <w:tc>
          <w:tcPr>
            <w:tcW w:w="12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E07AEC" w14:textId="77777777" w:rsidR="006A35AA" w:rsidRDefault="003F0A0D">
            <w:pPr>
              <w:spacing w:line="360" w:lineRule="auto"/>
            </w:pPr>
            <w:r>
              <w:rPr>
                <w:rFonts w:ascii="Arial" w:hAnsi="Arial" w:cs="Arial"/>
                <w:sz w:val="22"/>
                <w:szCs w:val="22"/>
              </w:rPr>
              <w:t>06</w:t>
            </w:r>
          </w:p>
        </w:tc>
      </w:tr>
      <w:tr w:rsidR="006A35AA" w14:paraId="4BD27801" w14:textId="77777777">
        <w:tblPrEx>
          <w:tblCellMar>
            <w:top w:w="0" w:type="dxa"/>
            <w:bottom w:w="0" w:type="dxa"/>
          </w:tblCellMar>
        </w:tblPrEx>
        <w:tc>
          <w:tcPr>
            <w:tcW w:w="7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5BEFFA" w14:textId="77777777" w:rsidR="006A35AA" w:rsidRDefault="003F0A0D">
            <w:pPr>
              <w:spacing w:line="360" w:lineRule="auto"/>
            </w:pPr>
            <w:r>
              <w:rPr>
                <w:rFonts w:ascii="Arial" w:hAnsi="Arial" w:cs="Arial"/>
                <w:sz w:val="22"/>
                <w:szCs w:val="22"/>
              </w:rPr>
              <w:t>Q7</w:t>
            </w:r>
          </w:p>
        </w:tc>
        <w:tc>
          <w:tcPr>
            <w:tcW w:w="71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122E5F" w14:textId="77777777" w:rsidR="006A35AA" w:rsidRDefault="003F0A0D">
            <w:pPr>
              <w:spacing w:line="360" w:lineRule="auto"/>
            </w:pPr>
            <w:r>
              <w:rPr>
                <w:rFonts w:ascii="Arial" w:hAnsi="Arial" w:cs="Arial"/>
                <w:color w:val="000000"/>
                <w:sz w:val="22"/>
                <w:szCs w:val="22"/>
              </w:rPr>
              <w:t xml:space="preserve">How do I apply </w:t>
            </w:r>
            <w:r>
              <w:rPr>
                <w:rFonts w:ascii="Arial" w:hAnsi="Arial" w:cs="Arial"/>
                <w:color w:val="000000"/>
                <w:sz w:val="22"/>
                <w:szCs w:val="22"/>
              </w:rPr>
              <w:t xml:space="preserve">for funding for </w:t>
            </w:r>
            <w:r>
              <w:rPr>
                <w:rFonts w:ascii="Arial" w:hAnsi="Arial" w:cs="Arial"/>
                <w:sz w:val="22"/>
                <w:szCs w:val="22"/>
              </w:rPr>
              <w:t>Personal Disability Access Costs?</w:t>
            </w:r>
          </w:p>
        </w:tc>
        <w:tc>
          <w:tcPr>
            <w:tcW w:w="12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89E993" w14:textId="77777777" w:rsidR="006A35AA" w:rsidRDefault="003F0A0D">
            <w:pPr>
              <w:spacing w:line="360" w:lineRule="auto"/>
            </w:pPr>
            <w:r>
              <w:rPr>
                <w:rFonts w:ascii="Arial" w:hAnsi="Arial" w:cs="Arial"/>
                <w:sz w:val="22"/>
                <w:szCs w:val="22"/>
              </w:rPr>
              <w:t>07</w:t>
            </w:r>
          </w:p>
        </w:tc>
      </w:tr>
      <w:tr w:rsidR="006A35AA" w14:paraId="06970136" w14:textId="77777777">
        <w:tblPrEx>
          <w:tblCellMar>
            <w:top w:w="0" w:type="dxa"/>
            <w:bottom w:w="0" w:type="dxa"/>
          </w:tblCellMar>
        </w:tblPrEx>
        <w:tc>
          <w:tcPr>
            <w:tcW w:w="7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52A2C4" w14:textId="77777777" w:rsidR="006A35AA" w:rsidRDefault="003F0A0D">
            <w:pPr>
              <w:spacing w:line="360" w:lineRule="auto"/>
            </w:pPr>
            <w:r>
              <w:rPr>
                <w:rFonts w:ascii="Arial" w:hAnsi="Arial" w:cs="Arial"/>
                <w:sz w:val="22"/>
                <w:szCs w:val="22"/>
              </w:rPr>
              <w:t>Q8</w:t>
            </w:r>
          </w:p>
        </w:tc>
        <w:tc>
          <w:tcPr>
            <w:tcW w:w="71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3B2254" w14:textId="77777777" w:rsidR="006A35AA" w:rsidRDefault="003F0A0D">
            <w:pPr>
              <w:spacing w:line="360" w:lineRule="auto"/>
            </w:pPr>
            <w:r>
              <w:rPr>
                <w:rFonts w:ascii="Arial" w:hAnsi="Arial" w:cs="Arial"/>
                <w:color w:val="000000"/>
                <w:sz w:val="22"/>
                <w:szCs w:val="22"/>
              </w:rPr>
              <w:t>What other accommodations are available to support Disability Access Requirements?</w:t>
            </w:r>
          </w:p>
        </w:tc>
        <w:tc>
          <w:tcPr>
            <w:tcW w:w="12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A0C449" w14:textId="77777777" w:rsidR="006A35AA" w:rsidRDefault="003F0A0D">
            <w:pPr>
              <w:spacing w:line="360" w:lineRule="auto"/>
            </w:pPr>
            <w:r>
              <w:rPr>
                <w:rFonts w:ascii="Arial" w:hAnsi="Arial" w:cs="Arial"/>
                <w:sz w:val="22"/>
                <w:szCs w:val="22"/>
              </w:rPr>
              <w:t>07</w:t>
            </w:r>
          </w:p>
        </w:tc>
      </w:tr>
      <w:tr w:rsidR="006A35AA" w14:paraId="5750F3FA" w14:textId="77777777">
        <w:tblPrEx>
          <w:tblCellMar>
            <w:top w:w="0" w:type="dxa"/>
            <w:bottom w:w="0" w:type="dxa"/>
          </w:tblCellMar>
        </w:tblPrEx>
        <w:tc>
          <w:tcPr>
            <w:tcW w:w="7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161C2D" w14:textId="77777777" w:rsidR="006A35AA" w:rsidRDefault="003F0A0D">
            <w:pPr>
              <w:spacing w:line="360" w:lineRule="auto"/>
            </w:pPr>
            <w:r>
              <w:rPr>
                <w:rFonts w:ascii="Arial" w:hAnsi="Arial" w:cs="Arial"/>
                <w:sz w:val="22"/>
                <w:szCs w:val="22"/>
              </w:rPr>
              <w:t>Q9</w:t>
            </w:r>
          </w:p>
        </w:tc>
        <w:tc>
          <w:tcPr>
            <w:tcW w:w="71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43E6F3" w14:textId="77777777" w:rsidR="006A35AA" w:rsidRDefault="003F0A0D">
            <w:pPr>
              <w:spacing w:line="360" w:lineRule="auto"/>
            </w:pPr>
            <w:r>
              <w:rPr>
                <w:rFonts w:ascii="Arial" w:hAnsi="Arial" w:cs="Arial"/>
                <w:sz w:val="22"/>
                <w:szCs w:val="22"/>
              </w:rPr>
              <w:t>Where can I find out more about Access Requirements?</w:t>
            </w:r>
          </w:p>
        </w:tc>
        <w:tc>
          <w:tcPr>
            <w:tcW w:w="12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FFFB1A" w14:textId="77777777" w:rsidR="006A35AA" w:rsidRDefault="003F0A0D">
            <w:pPr>
              <w:spacing w:line="360" w:lineRule="auto"/>
            </w:pPr>
            <w:r>
              <w:rPr>
                <w:rFonts w:ascii="Arial" w:hAnsi="Arial" w:cs="Arial"/>
                <w:sz w:val="22"/>
                <w:szCs w:val="22"/>
              </w:rPr>
              <w:t>08</w:t>
            </w:r>
          </w:p>
        </w:tc>
      </w:tr>
      <w:tr w:rsidR="006A35AA" w14:paraId="36A62757" w14:textId="77777777">
        <w:tblPrEx>
          <w:tblCellMar>
            <w:top w:w="0" w:type="dxa"/>
            <w:bottom w:w="0" w:type="dxa"/>
          </w:tblCellMar>
        </w:tblPrEx>
        <w:tc>
          <w:tcPr>
            <w:tcW w:w="7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ACAE5D" w14:textId="77777777" w:rsidR="006A35AA" w:rsidRDefault="003F0A0D">
            <w:pPr>
              <w:spacing w:line="360" w:lineRule="auto"/>
            </w:pPr>
            <w:r>
              <w:rPr>
                <w:rFonts w:ascii="Arial" w:hAnsi="Arial" w:cs="Arial"/>
                <w:sz w:val="22"/>
                <w:szCs w:val="22"/>
              </w:rPr>
              <w:t>Q10</w:t>
            </w:r>
          </w:p>
        </w:tc>
        <w:tc>
          <w:tcPr>
            <w:tcW w:w="71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A9F8E2" w14:textId="77777777" w:rsidR="006A35AA" w:rsidRDefault="003F0A0D">
            <w:pPr>
              <w:spacing w:line="360" w:lineRule="auto"/>
            </w:pPr>
            <w:r>
              <w:rPr>
                <w:rFonts w:ascii="Arial" w:hAnsi="Arial" w:cs="Arial"/>
                <w:sz w:val="22"/>
                <w:szCs w:val="22"/>
              </w:rPr>
              <w:t>I have a question not covered in these guidelines. Who can I contact?</w:t>
            </w:r>
          </w:p>
        </w:tc>
        <w:tc>
          <w:tcPr>
            <w:tcW w:w="12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BDBA70" w14:textId="77777777" w:rsidR="006A35AA" w:rsidRDefault="003F0A0D">
            <w:pPr>
              <w:spacing w:line="360" w:lineRule="auto"/>
            </w:pPr>
            <w:r>
              <w:rPr>
                <w:rFonts w:ascii="Arial" w:hAnsi="Arial" w:cs="Arial"/>
                <w:sz w:val="22"/>
                <w:szCs w:val="22"/>
              </w:rPr>
              <w:t>08</w:t>
            </w:r>
          </w:p>
        </w:tc>
      </w:tr>
    </w:tbl>
    <w:p w14:paraId="1F40077A" w14:textId="77777777" w:rsidR="006A35AA" w:rsidRDefault="006A35AA">
      <w:pPr>
        <w:tabs>
          <w:tab w:val="left" w:pos="0"/>
        </w:tabs>
        <w:spacing w:after="120"/>
        <w:rPr>
          <w:rFonts w:ascii="Arial" w:hAnsi="Arial" w:cs="Arial"/>
          <w:b/>
          <w:bCs/>
          <w:sz w:val="22"/>
          <w:szCs w:val="22"/>
        </w:rPr>
      </w:pPr>
    </w:p>
    <w:p w14:paraId="766BA91C" w14:textId="77777777" w:rsidR="006A35AA" w:rsidRDefault="006A35AA">
      <w:pPr>
        <w:tabs>
          <w:tab w:val="left" w:pos="0"/>
        </w:tabs>
        <w:spacing w:after="120"/>
        <w:rPr>
          <w:rFonts w:ascii="Arial" w:hAnsi="Arial" w:cs="Arial"/>
          <w:b/>
          <w:bCs/>
          <w:sz w:val="22"/>
          <w:szCs w:val="22"/>
        </w:rPr>
      </w:pPr>
    </w:p>
    <w:p w14:paraId="1B43968D" w14:textId="77777777" w:rsidR="006A35AA" w:rsidRDefault="006A35AA">
      <w:pPr>
        <w:tabs>
          <w:tab w:val="left" w:pos="0"/>
        </w:tabs>
        <w:spacing w:after="120"/>
        <w:rPr>
          <w:rFonts w:ascii="Arial" w:hAnsi="Arial" w:cs="Arial"/>
          <w:b/>
          <w:bCs/>
          <w:sz w:val="22"/>
          <w:szCs w:val="22"/>
        </w:rPr>
      </w:pPr>
    </w:p>
    <w:p w14:paraId="0AF370F9" w14:textId="77777777" w:rsidR="006A35AA" w:rsidRDefault="006A35AA">
      <w:pPr>
        <w:tabs>
          <w:tab w:val="left" w:pos="0"/>
        </w:tabs>
        <w:spacing w:after="120"/>
        <w:rPr>
          <w:rFonts w:ascii="Arial" w:hAnsi="Arial" w:cs="Arial"/>
          <w:b/>
          <w:bCs/>
          <w:sz w:val="22"/>
          <w:szCs w:val="22"/>
        </w:rPr>
      </w:pPr>
    </w:p>
    <w:p w14:paraId="3841BA74" w14:textId="77777777" w:rsidR="006A35AA" w:rsidRDefault="006A35AA">
      <w:pPr>
        <w:tabs>
          <w:tab w:val="left" w:pos="0"/>
        </w:tabs>
        <w:spacing w:after="120"/>
        <w:rPr>
          <w:rFonts w:ascii="Arial" w:hAnsi="Arial" w:cs="Arial"/>
          <w:b/>
          <w:bCs/>
          <w:sz w:val="22"/>
          <w:szCs w:val="22"/>
        </w:rPr>
      </w:pPr>
    </w:p>
    <w:p w14:paraId="4C9ABE3F" w14:textId="77777777" w:rsidR="006A35AA" w:rsidRDefault="006A35AA">
      <w:pPr>
        <w:tabs>
          <w:tab w:val="left" w:pos="0"/>
        </w:tabs>
        <w:spacing w:after="120"/>
        <w:rPr>
          <w:rFonts w:ascii="Arial" w:hAnsi="Arial" w:cs="Arial"/>
          <w:b/>
          <w:bCs/>
          <w:sz w:val="22"/>
          <w:szCs w:val="22"/>
        </w:rPr>
      </w:pPr>
    </w:p>
    <w:p w14:paraId="67814303" w14:textId="77777777" w:rsidR="006A35AA" w:rsidRDefault="006A35AA">
      <w:pPr>
        <w:tabs>
          <w:tab w:val="left" w:pos="0"/>
        </w:tabs>
        <w:spacing w:after="120"/>
        <w:rPr>
          <w:rFonts w:ascii="Arial" w:hAnsi="Arial" w:cs="Arial"/>
          <w:b/>
          <w:bCs/>
          <w:sz w:val="22"/>
          <w:szCs w:val="22"/>
        </w:rPr>
      </w:pPr>
    </w:p>
    <w:p w14:paraId="64F4B8E8" w14:textId="77777777" w:rsidR="006A35AA" w:rsidRDefault="006A35AA">
      <w:pPr>
        <w:tabs>
          <w:tab w:val="left" w:pos="0"/>
        </w:tabs>
        <w:spacing w:after="120"/>
        <w:rPr>
          <w:rFonts w:ascii="Arial" w:hAnsi="Arial" w:cs="Arial"/>
          <w:b/>
          <w:bCs/>
          <w:sz w:val="22"/>
          <w:szCs w:val="22"/>
        </w:rPr>
      </w:pPr>
    </w:p>
    <w:p w14:paraId="1B668EED" w14:textId="77777777" w:rsidR="006A35AA" w:rsidRDefault="006A35AA">
      <w:pPr>
        <w:tabs>
          <w:tab w:val="left" w:pos="0"/>
        </w:tabs>
        <w:spacing w:after="120"/>
        <w:rPr>
          <w:rFonts w:ascii="Arial" w:hAnsi="Arial" w:cs="Arial"/>
          <w:b/>
          <w:bCs/>
          <w:sz w:val="22"/>
          <w:szCs w:val="22"/>
        </w:rPr>
      </w:pPr>
    </w:p>
    <w:p w14:paraId="4885CA20" w14:textId="77777777" w:rsidR="006A35AA" w:rsidRDefault="006A35AA">
      <w:pPr>
        <w:tabs>
          <w:tab w:val="left" w:pos="0"/>
        </w:tabs>
        <w:spacing w:after="120"/>
        <w:rPr>
          <w:rFonts w:ascii="Arial" w:hAnsi="Arial" w:cs="Arial"/>
          <w:b/>
          <w:bCs/>
          <w:sz w:val="22"/>
          <w:szCs w:val="22"/>
        </w:rPr>
      </w:pPr>
    </w:p>
    <w:p w14:paraId="4FA81806" w14:textId="77777777" w:rsidR="006A35AA" w:rsidRDefault="006A35AA">
      <w:pPr>
        <w:tabs>
          <w:tab w:val="left" w:pos="0"/>
        </w:tabs>
        <w:spacing w:after="120"/>
        <w:rPr>
          <w:rFonts w:ascii="Arial" w:hAnsi="Arial" w:cs="Arial"/>
          <w:b/>
          <w:bCs/>
          <w:sz w:val="22"/>
          <w:szCs w:val="22"/>
        </w:rPr>
      </w:pPr>
    </w:p>
    <w:p w14:paraId="7EAE7551" w14:textId="77777777" w:rsidR="006A35AA" w:rsidRDefault="006A35AA">
      <w:pPr>
        <w:tabs>
          <w:tab w:val="left" w:pos="0"/>
        </w:tabs>
        <w:spacing w:after="120"/>
        <w:rPr>
          <w:rFonts w:ascii="Arial" w:hAnsi="Arial" w:cs="Arial"/>
          <w:b/>
          <w:bCs/>
          <w:sz w:val="22"/>
          <w:szCs w:val="22"/>
        </w:rPr>
      </w:pPr>
    </w:p>
    <w:p w14:paraId="05D7AE26" w14:textId="77777777" w:rsidR="006A35AA" w:rsidRDefault="006A35AA">
      <w:pPr>
        <w:tabs>
          <w:tab w:val="left" w:pos="0"/>
        </w:tabs>
        <w:spacing w:after="120"/>
        <w:rPr>
          <w:rFonts w:ascii="Arial" w:hAnsi="Arial" w:cs="Arial"/>
          <w:b/>
          <w:bCs/>
          <w:sz w:val="22"/>
          <w:szCs w:val="22"/>
        </w:rPr>
      </w:pPr>
    </w:p>
    <w:p w14:paraId="3E4095E3" w14:textId="77777777" w:rsidR="006A35AA" w:rsidRDefault="003F0A0D">
      <w:pPr>
        <w:tabs>
          <w:tab w:val="left" w:pos="0"/>
        </w:tabs>
        <w:spacing w:after="120"/>
      </w:pPr>
      <w:r>
        <w:rPr>
          <w:rFonts w:ascii="Arial" w:hAnsi="Arial" w:cs="Arial"/>
          <w:sz w:val="32"/>
          <w:szCs w:val="32"/>
        </w:rPr>
        <w:t>Introduction</w:t>
      </w:r>
    </w:p>
    <w:p w14:paraId="4EC2F424" w14:textId="77777777" w:rsidR="006A35AA" w:rsidRDefault="006A35AA">
      <w:pPr>
        <w:tabs>
          <w:tab w:val="left" w:pos="0"/>
        </w:tabs>
        <w:spacing w:after="120"/>
        <w:rPr>
          <w:rFonts w:ascii="Arial" w:hAnsi="Arial" w:cs="Arial"/>
          <w:b/>
          <w:bCs/>
          <w:sz w:val="22"/>
          <w:szCs w:val="22"/>
        </w:rPr>
      </w:pPr>
    </w:p>
    <w:p w14:paraId="281CD847" w14:textId="77777777" w:rsidR="006A35AA" w:rsidRDefault="003F0A0D">
      <w:pPr>
        <w:spacing w:line="360" w:lineRule="auto"/>
        <w:rPr>
          <w:rFonts w:ascii="Arial" w:eastAsia="Arial" w:hAnsi="Arial" w:cs="Arial"/>
          <w:color w:val="000000"/>
          <w:sz w:val="22"/>
          <w:szCs w:val="22"/>
        </w:rPr>
      </w:pPr>
      <w:r>
        <w:rPr>
          <w:rFonts w:ascii="Arial" w:eastAsia="Arial" w:hAnsi="Arial" w:cs="Arial"/>
          <w:color w:val="000000"/>
          <w:sz w:val="22"/>
          <w:szCs w:val="22"/>
        </w:rPr>
        <w:t xml:space="preserve">Cork City Council is committed to making its funding schemes accessible to artists with </w:t>
      </w:r>
    </w:p>
    <w:p w14:paraId="75A1F567" w14:textId="77777777" w:rsidR="006A35AA" w:rsidRDefault="003F0A0D">
      <w:pPr>
        <w:spacing w:line="360" w:lineRule="auto"/>
        <w:rPr>
          <w:rFonts w:ascii="Arial" w:eastAsia="Arial" w:hAnsi="Arial" w:cs="Arial"/>
          <w:color w:val="000000"/>
          <w:sz w:val="22"/>
          <w:szCs w:val="22"/>
        </w:rPr>
      </w:pPr>
      <w:r>
        <w:rPr>
          <w:rFonts w:ascii="Arial" w:eastAsia="Arial" w:hAnsi="Arial" w:cs="Arial"/>
          <w:color w:val="000000"/>
          <w:sz w:val="22"/>
          <w:szCs w:val="22"/>
        </w:rPr>
        <w:t>disabilities.</w:t>
      </w:r>
    </w:p>
    <w:p w14:paraId="615079E9" w14:textId="77777777" w:rsidR="006A35AA" w:rsidRDefault="006A35AA">
      <w:pPr>
        <w:spacing w:line="360" w:lineRule="auto"/>
        <w:rPr>
          <w:rFonts w:ascii="Arial" w:eastAsia="Arial" w:hAnsi="Arial" w:cs="Arial"/>
          <w:color w:val="000000"/>
          <w:sz w:val="22"/>
          <w:szCs w:val="22"/>
        </w:rPr>
      </w:pPr>
    </w:p>
    <w:p w14:paraId="6761C578" w14:textId="77777777" w:rsidR="006A35AA" w:rsidRDefault="003F0A0D">
      <w:pPr>
        <w:spacing w:line="360" w:lineRule="auto"/>
        <w:rPr>
          <w:rFonts w:ascii="Arial" w:eastAsia="Arial" w:hAnsi="Arial" w:cs="Arial"/>
          <w:color w:val="000000"/>
          <w:sz w:val="22"/>
          <w:szCs w:val="22"/>
        </w:rPr>
      </w:pPr>
      <w:r>
        <w:rPr>
          <w:rFonts w:ascii="Arial" w:eastAsia="Arial" w:hAnsi="Arial" w:cs="Arial"/>
          <w:color w:val="000000"/>
          <w:sz w:val="22"/>
          <w:szCs w:val="22"/>
        </w:rPr>
        <w:t xml:space="preserve">We recognise that artists, participants and audiences with disabilities, as well as </w:t>
      </w:r>
      <w:r>
        <w:rPr>
          <w:rFonts w:ascii="Arial" w:eastAsia="Arial" w:hAnsi="Arial" w:cs="Arial"/>
          <w:color w:val="000000"/>
          <w:sz w:val="22"/>
          <w:szCs w:val="22"/>
        </w:rPr>
        <w:t>people who are neurodivergent, may face additional barriers when engaging in artistic activities. We are committed to supporting applicants to address these barriers.</w:t>
      </w:r>
    </w:p>
    <w:p w14:paraId="2CE18707" w14:textId="77777777" w:rsidR="006A35AA" w:rsidRDefault="006A35AA">
      <w:pPr>
        <w:spacing w:line="360" w:lineRule="auto"/>
        <w:rPr>
          <w:rFonts w:ascii="Arial" w:eastAsia="Arial" w:hAnsi="Arial" w:cs="Arial"/>
          <w:color w:val="000000"/>
          <w:sz w:val="22"/>
          <w:szCs w:val="22"/>
        </w:rPr>
      </w:pPr>
    </w:p>
    <w:p w14:paraId="6305E9BD" w14:textId="77777777" w:rsidR="006A35AA" w:rsidRDefault="003F0A0D">
      <w:pPr>
        <w:spacing w:line="360" w:lineRule="auto"/>
        <w:rPr>
          <w:rFonts w:ascii="Arial" w:eastAsia="Arial" w:hAnsi="Arial" w:cs="Arial"/>
          <w:color w:val="000000"/>
          <w:sz w:val="22"/>
          <w:szCs w:val="22"/>
        </w:rPr>
      </w:pPr>
      <w:r>
        <w:rPr>
          <w:rFonts w:ascii="Arial" w:eastAsia="Arial" w:hAnsi="Arial" w:cs="Arial"/>
          <w:color w:val="000000"/>
          <w:sz w:val="22"/>
          <w:szCs w:val="22"/>
        </w:rPr>
        <w:t>When applying for arts funding to support your artistic activities, you may also apply for funding to cover additional disability-related access costs. Applications for additional disability-related access costs are made using a separate Personal Disability Access Costs Budget Form, available to download from our Arts Funding webpage:</w:t>
      </w:r>
    </w:p>
    <w:p w14:paraId="74E4DB76" w14:textId="77777777" w:rsidR="006A35AA" w:rsidRDefault="003F0A0D">
      <w:pPr>
        <w:spacing w:line="360" w:lineRule="auto"/>
      </w:pPr>
      <w:hyperlink r:id="rId7" w:history="1">
        <w:r>
          <w:rPr>
            <w:rStyle w:val="Hyperlink"/>
            <w:rFonts w:ascii="Arial" w:eastAsia="Arial" w:hAnsi="Arial" w:cs="Arial"/>
            <w:sz w:val="22"/>
            <w:szCs w:val="22"/>
          </w:rPr>
          <w:t>https://www.corkcity.ie/en/council-services/services/arts-culture-heritage/arts-office/arts-funding/</w:t>
        </w:r>
      </w:hyperlink>
    </w:p>
    <w:p w14:paraId="0AC43BFA" w14:textId="77777777" w:rsidR="006A35AA" w:rsidRDefault="006A35AA">
      <w:pPr>
        <w:spacing w:line="360" w:lineRule="auto"/>
        <w:rPr>
          <w:rFonts w:ascii="Arial" w:eastAsia="Arial" w:hAnsi="Arial" w:cs="Arial"/>
          <w:color w:val="000000"/>
          <w:sz w:val="22"/>
          <w:szCs w:val="22"/>
        </w:rPr>
      </w:pPr>
    </w:p>
    <w:p w14:paraId="253D8DE9" w14:textId="77777777" w:rsidR="006A35AA" w:rsidRDefault="003F0A0D">
      <w:pPr>
        <w:spacing w:line="360" w:lineRule="auto"/>
        <w:rPr>
          <w:rFonts w:ascii="Arial" w:eastAsia="Arial" w:hAnsi="Arial" w:cs="Arial"/>
          <w:color w:val="000000"/>
          <w:sz w:val="22"/>
          <w:szCs w:val="22"/>
        </w:rPr>
      </w:pPr>
      <w:r>
        <w:rPr>
          <w:rFonts w:ascii="Arial" w:eastAsia="Arial" w:hAnsi="Arial" w:cs="Arial"/>
          <w:color w:val="000000"/>
          <w:sz w:val="22"/>
          <w:szCs w:val="22"/>
        </w:rPr>
        <w:t>The Personal Disability Access Costs Budget Form contains two sections:</w:t>
      </w:r>
    </w:p>
    <w:p w14:paraId="4579DDF0" w14:textId="77777777" w:rsidR="006A35AA" w:rsidRDefault="003F0A0D">
      <w:pPr>
        <w:pStyle w:val="ListParagraph"/>
        <w:numPr>
          <w:ilvl w:val="0"/>
          <w:numId w:val="1"/>
        </w:numPr>
        <w:suppressAutoHyphens w:val="0"/>
        <w:spacing w:after="160" w:line="276" w:lineRule="auto"/>
      </w:pPr>
      <w:r>
        <w:rPr>
          <w:rFonts w:ascii="Arial" w:eastAsia="Arial" w:hAnsi="Arial" w:cs="Arial"/>
          <w:b/>
          <w:bCs/>
          <w:color w:val="000000"/>
          <w:sz w:val="22"/>
          <w:szCs w:val="22"/>
        </w:rPr>
        <w:t>Section A: Personal Disability Access Costs</w:t>
      </w:r>
      <w:r>
        <w:rPr>
          <w:rFonts w:ascii="Arial" w:eastAsia="Arial" w:hAnsi="Arial" w:cs="Arial"/>
          <w:color w:val="000000"/>
          <w:sz w:val="22"/>
          <w:szCs w:val="22"/>
        </w:rPr>
        <w:t xml:space="preserve"> -complete the form in this section to apply for funding for Personal Disability Access Costs </w:t>
      </w:r>
    </w:p>
    <w:p w14:paraId="6F44262A" w14:textId="77777777" w:rsidR="006A35AA" w:rsidRDefault="006A35AA">
      <w:pPr>
        <w:pStyle w:val="ListParagraph"/>
        <w:suppressAutoHyphens w:val="0"/>
        <w:spacing w:after="160" w:line="276" w:lineRule="auto"/>
        <w:rPr>
          <w:rFonts w:ascii="Arial" w:eastAsia="Arial" w:hAnsi="Arial" w:cs="Arial"/>
          <w:color w:val="000000"/>
          <w:sz w:val="22"/>
          <w:szCs w:val="22"/>
        </w:rPr>
      </w:pPr>
    </w:p>
    <w:p w14:paraId="2478FB44" w14:textId="77777777" w:rsidR="006A35AA" w:rsidRDefault="003F0A0D">
      <w:pPr>
        <w:pStyle w:val="ListParagraph"/>
        <w:numPr>
          <w:ilvl w:val="0"/>
          <w:numId w:val="2"/>
        </w:numPr>
        <w:spacing w:line="360" w:lineRule="auto"/>
      </w:pPr>
      <w:r>
        <w:rPr>
          <w:rFonts w:ascii="Arial" w:eastAsia="Arial" w:hAnsi="Arial" w:cs="Arial"/>
          <w:b/>
          <w:bCs/>
          <w:color w:val="000000"/>
          <w:sz w:val="22"/>
          <w:szCs w:val="22"/>
        </w:rPr>
        <w:t>Section B: Tips on Completing the Form</w:t>
      </w:r>
      <w:r>
        <w:rPr>
          <w:rFonts w:ascii="Arial" w:eastAsia="Arial" w:hAnsi="Arial" w:cs="Arial"/>
          <w:color w:val="000000"/>
          <w:sz w:val="22"/>
          <w:szCs w:val="22"/>
        </w:rPr>
        <w:t xml:space="preserve"> - these tips are provided to assist you in </w:t>
      </w:r>
      <w:r>
        <w:rPr>
          <w:rFonts w:ascii="Arial" w:eastAsia="Arial" w:hAnsi="Arial" w:cs="Arial"/>
          <w:color w:val="000000"/>
          <w:sz w:val="22"/>
          <w:szCs w:val="22"/>
        </w:rPr>
        <w:t>completing the budget form. Additional advice is also available in the Frequently Asked Questions in this document.</w:t>
      </w:r>
    </w:p>
    <w:p w14:paraId="504C29A8" w14:textId="77777777" w:rsidR="006A35AA" w:rsidRDefault="006A35AA">
      <w:pPr>
        <w:spacing w:line="360" w:lineRule="auto"/>
        <w:rPr>
          <w:rFonts w:ascii="Arial" w:eastAsia="Arial" w:hAnsi="Arial" w:cs="Arial"/>
          <w:color w:val="000000"/>
          <w:sz w:val="22"/>
          <w:szCs w:val="22"/>
        </w:rPr>
      </w:pPr>
    </w:p>
    <w:p w14:paraId="14E6F697" w14:textId="77777777" w:rsidR="006A35AA" w:rsidRDefault="003F0A0D">
      <w:pPr>
        <w:spacing w:line="360" w:lineRule="auto"/>
      </w:pPr>
      <w:r>
        <w:rPr>
          <w:rFonts w:ascii="Arial" w:eastAsia="Arial" w:hAnsi="Arial" w:cs="Arial"/>
          <w:color w:val="000000"/>
          <w:sz w:val="22"/>
          <w:szCs w:val="22"/>
        </w:rPr>
        <w:t xml:space="preserve">Once completed, please email your </w:t>
      </w:r>
      <w:bookmarkStart w:id="1" w:name="_Hlk241059533"/>
      <w:r>
        <w:rPr>
          <w:rFonts w:ascii="Arial" w:eastAsia="Arial" w:hAnsi="Arial" w:cs="Arial"/>
          <w:color w:val="000000"/>
          <w:sz w:val="22"/>
          <w:szCs w:val="22"/>
        </w:rPr>
        <w:t xml:space="preserve">Personal Disability Access Costs Budget Form </w:t>
      </w:r>
      <w:bookmarkEnd w:id="1"/>
      <w:r>
        <w:rPr>
          <w:rFonts w:ascii="Arial" w:eastAsia="Arial" w:hAnsi="Arial" w:cs="Arial"/>
          <w:color w:val="000000"/>
          <w:sz w:val="22"/>
          <w:szCs w:val="22"/>
        </w:rPr>
        <w:t xml:space="preserve">to </w:t>
      </w:r>
      <w:r>
        <w:rPr>
          <w:rFonts w:ascii="Arial" w:eastAsia="Arial" w:hAnsi="Arial" w:cs="Arial"/>
          <w:b/>
          <w:bCs/>
          <w:color w:val="000000"/>
          <w:sz w:val="22"/>
          <w:szCs w:val="22"/>
        </w:rPr>
        <w:t>artsgrants@corkcity.ie</w:t>
      </w:r>
      <w:r>
        <w:rPr>
          <w:rFonts w:ascii="Arial" w:eastAsia="Arial" w:hAnsi="Arial" w:cs="Arial"/>
          <w:color w:val="000000"/>
          <w:sz w:val="22"/>
          <w:szCs w:val="22"/>
        </w:rPr>
        <w:t>.</w:t>
      </w:r>
    </w:p>
    <w:p w14:paraId="7B8EA930" w14:textId="77777777" w:rsidR="006A35AA" w:rsidRDefault="006A35AA">
      <w:pPr>
        <w:spacing w:line="360" w:lineRule="auto"/>
        <w:rPr>
          <w:rFonts w:ascii="Arial" w:eastAsia="Arial" w:hAnsi="Arial" w:cs="Arial"/>
          <w:color w:val="000000"/>
          <w:sz w:val="22"/>
          <w:szCs w:val="22"/>
        </w:rPr>
      </w:pPr>
    </w:p>
    <w:p w14:paraId="2AFD8855" w14:textId="77777777" w:rsidR="006A35AA" w:rsidRDefault="003F0A0D">
      <w:pPr>
        <w:spacing w:line="360" w:lineRule="auto"/>
        <w:rPr>
          <w:rFonts w:ascii="Arial" w:eastAsia="Arial" w:hAnsi="Arial" w:cs="Arial"/>
          <w:color w:val="000000"/>
          <w:sz w:val="22"/>
          <w:szCs w:val="22"/>
        </w:rPr>
      </w:pPr>
      <w:r>
        <w:rPr>
          <w:rFonts w:ascii="Arial" w:eastAsia="Arial" w:hAnsi="Arial" w:cs="Arial"/>
          <w:color w:val="000000"/>
          <w:sz w:val="22"/>
          <w:szCs w:val="22"/>
        </w:rPr>
        <w:t>If your application is successful, you will receive information on how to draw down your funding. You will also be asked to submit a short final report once the arts activities for which you have been funded are concluded.</w:t>
      </w:r>
    </w:p>
    <w:p w14:paraId="5B63DBF3" w14:textId="77777777" w:rsidR="006A35AA" w:rsidRDefault="006A35AA">
      <w:pPr>
        <w:spacing w:line="360" w:lineRule="auto"/>
        <w:rPr>
          <w:rFonts w:ascii="Arial" w:hAnsi="Arial" w:cs="Arial"/>
          <w:b/>
          <w:bCs/>
          <w:color w:val="000000"/>
          <w:sz w:val="22"/>
          <w:szCs w:val="22"/>
        </w:rPr>
      </w:pPr>
    </w:p>
    <w:p w14:paraId="20F9E686" w14:textId="77777777" w:rsidR="006A35AA" w:rsidRDefault="003F0A0D">
      <w:pPr>
        <w:spacing w:line="360" w:lineRule="auto"/>
        <w:rPr>
          <w:rFonts w:ascii="Arial" w:eastAsia="Arial" w:hAnsi="Arial" w:cs="Arial"/>
          <w:color w:val="000000"/>
          <w:sz w:val="22"/>
          <w:szCs w:val="22"/>
        </w:rPr>
      </w:pPr>
      <w:r>
        <w:rPr>
          <w:rFonts w:ascii="Arial" w:eastAsia="Arial" w:hAnsi="Arial" w:cs="Arial"/>
          <w:color w:val="000000"/>
          <w:sz w:val="22"/>
          <w:szCs w:val="22"/>
        </w:rPr>
        <w:t xml:space="preserve">If you have any other questions, please contact Siobhán Clancy </w:t>
      </w:r>
      <w:r>
        <w:rPr>
          <w:rFonts w:ascii="Arial" w:eastAsia="Arial" w:hAnsi="Arial" w:cs="Arial"/>
          <w:color w:val="000000"/>
          <w:sz w:val="22"/>
          <w:szCs w:val="22"/>
        </w:rPr>
        <w:t xml:space="preserve">at Cork City Council Arts Office via the contact details on the final page of this document. </w:t>
      </w:r>
    </w:p>
    <w:p w14:paraId="2E0D7614" w14:textId="77777777" w:rsidR="006A35AA" w:rsidRDefault="006A35AA">
      <w:pPr>
        <w:spacing w:line="360" w:lineRule="auto"/>
        <w:rPr>
          <w:rFonts w:ascii="Arial" w:eastAsia="Arial" w:hAnsi="Arial" w:cs="Arial"/>
          <w:color w:val="000000"/>
          <w:sz w:val="22"/>
          <w:szCs w:val="22"/>
        </w:rPr>
      </w:pPr>
    </w:p>
    <w:p w14:paraId="5577971C" w14:textId="77777777" w:rsidR="006A35AA" w:rsidRDefault="006A35AA">
      <w:pPr>
        <w:spacing w:line="360" w:lineRule="auto"/>
        <w:rPr>
          <w:rFonts w:ascii="Arial" w:eastAsia="Arial" w:hAnsi="Arial" w:cs="Arial"/>
          <w:color w:val="000000"/>
          <w:sz w:val="22"/>
          <w:szCs w:val="22"/>
        </w:rPr>
      </w:pPr>
    </w:p>
    <w:p w14:paraId="67ECEFB3" w14:textId="77777777" w:rsidR="006A35AA" w:rsidRDefault="006A35AA">
      <w:pPr>
        <w:spacing w:line="360" w:lineRule="auto"/>
        <w:rPr>
          <w:rFonts w:ascii="Arial" w:eastAsia="Arial" w:hAnsi="Arial" w:cs="Arial"/>
          <w:color w:val="000000"/>
          <w:sz w:val="22"/>
          <w:szCs w:val="22"/>
        </w:rPr>
      </w:pPr>
    </w:p>
    <w:p w14:paraId="07B4A0C3" w14:textId="77777777" w:rsidR="006A35AA" w:rsidRDefault="006A35AA">
      <w:pPr>
        <w:spacing w:line="360" w:lineRule="auto"/>
        <w:rPr>
          <w:rFonts w:ascii="Arial" w:eastAsia="Arial" w:hAnsi="Arial" w:cs="Arial"/>
          <w:color w:val="000000"/>
          <w:sz w:val="22"/>
          <w:szCs w:val="22"/>
        </w:rPr>
      </w:pPr>
    </w:p>
    <w:p w14:paraId="3788208C" w14:textId="77777777" w:rsidR="006A35AA" w:rsidRDefault="006A35AA">
      <w:pPr>
        <w:tabs>
          <w:tab w:val="left" w:pos="4008"/>
        </w:tabs>
        <w:spacing w:line="360" w:lineRule="auto"/>
        <w:rPr>
          <w:rFonts w:ascii="Arial" w:hAnsi="Arial" w:cs="Arial"/>
          <w:b/>
          <w:bCs/>
          <w:color w:val="000000"/>
          <w:sz w:val="22"/>
          <w:szCs w:val="22"/>
        </w:rPr>
      </w:pPr>
    </w:p>
    <w:p w14:paraId="7C556E2D" w14:textId="77777777" w:rsidR="006A35AA" w:rsidRDefault="003F0A0D">
      <w:pPr>
        <w:spacing w:line="360" w:lineRule="auto"/>
        <w:rPr>
          <w:rFonts w:ascii="Arial" w:hAnsi="Arial" w:cs="Arial"/>
          <w:b/>
          <w:bCs/>
          <w:sz w:val="22"/>
          <w:szCs w:val="22"/>
        </w:rPr>
      </w:pPr>
      <w:r>
        <w:rPr>
          <w:rFonts w:ascii="Arial" w:hAnsi="Arial" w:cs="Arial"/>
          <w:b/>
          <w:bCs/>
          <w:sz w:val="22"/>
          <w:szCs w:val="22"/>
        </w:rPr>
        <w:t>Q1. What are Personal Disability Access Costs?</w:t>
      </w:r>
    </w:p>
    <w:p w14:paraId="7470B3F3" w14:textId="77777777" w:rsidR="006A35AA" w:rsidRDefault="006A35AA">
      <w:pPr>
        <w:spacing w:line="360" w:lineRule="auto"/>
        <w:rPr>
          <w:rFonts w:ascii="Arial" w:hAnsi="Arial" w:cs="Arial"/>
          <w:b/>
          <w:bCs/>
          <w:sz w:val="22"/>
          <w:szCs w:val="22"/>
        </w:rPr>
      </w:pPr>
    </w:p>
    <w:p w14:paraId="22B45802" w14:textId="77777777" w:rsidR="006A35AA" w:rsidRDefault="003F0A0D">
      <w:pPr>
        <w:spacing w:line="360" w:lineRule="auto"/>
        <w:rPr>
          <w:rFonts w:ascii="Arial" w:eastAsia="Arial" w:hAnsi="Arial" w:cs="Arial"/>
          <w:color w:val="000000"/>
          <w:sz w:val="22"/>
          <w:szCs w:val="22"/>
        </w:rPr>
      </w:pPr>
      <w:bookmarkStart w:id="2" w:name="_Hlk241048119"/>
      <w:r>
        <w:rPr>
          <w:rFonts w:ascii="Arial" w:eastAsia="Arial" w:hAnsi="Arial" w:cs="Arial"/>
          <w:color w:val="000000"/>
          <w:sz w:val="22"/>
          <w:szCs w:val="22"/>
        </w:rPr>
        <w:t>You may apply for funding to address disability-related access requirements that could otherwise prevent you or your participants from completing your proposed artistic activity.</w:t>
      </w:r>
    </w:p>
    <w:p w14:paraId="7BA0F966" w14:textId="77777777" w:rsidR="006A35AA" w:rsidRDefault="006A35AA">
      <w:pPr>
        <w:spacing w:line="360" w:lineRule="auto"/>
        <w:rPr>
          <w:rFonts w:ascii="Arial" w:eastAsia="Arial" w:hAnsi="Arial" w:cs="Arial"/>
          <w:color w:val="000000"/>
          <w:sz w:val="22"/>
          <w:szCs w:val="22"/>
        </w:rPr>
      </w:pPr>
    </w:p>
    <w:p w14:paraId="698CB27E" w14:textId="77777777" w:rsidR="006A35AA" w:rsidRDefault="003F0A0D">
      <w:pPr>
        <w:spacing w:line="360" w:lineRule="auto"/>
      </w:pPr>
      <w:r>
        <w:rPr>
          <w:rFonts w:ascii="Arial" w:eastAsia="Arial" w:hAnsi="Arial" w:cs="Arial"/>
          <w:color w:val="000000"/>
          <w:sz w:val="22"/>
          <w:szCs w:val="22"/>
        </w:rPr>
        <w:t xml:space="preserve">People with disabilities often incur additional costs when participating in, creating or presenting artistic work. These costs can arise when reasonable accommodations or supports are </w:t>
      </w:r>
      <w:r>
        <w:rPr>
          <w:rFonts w:ascii="Arial" w:eastAsia="Arial" w:hAnsi="Arial" w:cs="Arial"/>
          <w:color w:val="000000"/>
          <w:sz w:val="22"/>
          <w:szCs w:val="22"/>
        </w:rPr>
        <w:t xml:space="preserve">required to ensure equal access and participation </w:t>
      </w:r>
      <w:r>
        <w:rPr>
          <w:rFonts w:ascii="Arial" w:hAnsi="Arial" w:cs="Arial"/>
          <w:color w:val="000000"/>
          <w:sz w:val="22"/>
          <w:szCs w:val="22"/>
        </w:rPr>
        <w:t xml:space="preserve">like Irish Sign Language interpretation, Sighted Guiding, Captioning etc. For more examples of eligible Personal Disability Access Costs, go to Question 4. </w:t>
      </w:r>
    </w:p>
    <w:bookmarkEnd w:id="2"/>
    <w:p w14:paraId="55A8701A" w14:textId="77777777" w:rsidR="006A35AA" w:rsidRDefault="006A35AA">
      <w:pPr>
        <w:spacing w:line="360" w:lineRule="auto"/>
        <w:rPr>
          <w:rFonts w:ascii="Arial" w:hAnsi="Arial" w:cs="Arial"/>
          <w:color w:val="000000"/>
          <w:sz w:val="22"/>
          <w:szCs w:val="22"/>
        </w:rPr>
      </w:pPr>
    </w:p>
    <w:p w14:paraId="39E1779A" w14:textId="77777777" w:rsidR="006A35AA" w:rsidRDefault="006A35AA">
      <w:pPr>
        <w:spacing w:line="360" w:lineRule="auto"/>
        <w:rPr>
          <w:rFonts w:ascii="Arial" w:hAnsi="Arial" w:cs="Arial"/>
          <w:color w:val="000000"/>
          <w:sz w:val="22"/>
          <w:szCs w:val="22"/>
        </w:rPr>
      </w:pPr>
    </w:p>
    <w:p w14:paraId="19B626D7" w14:textId="77777777" w:rsidR="006A35AA" w:rsidRDefault="003F0A0D">
      <w:pPr>
        <w:spacing w:line="360" w:lineRule="auto"/>
        <w:rPr>
          <w:rFonts w:ascii="Arial" w:hAnsi="Arial" w:cs="Arial"/>
          <w:b/>
          <w:bCs/>
          <w:color w:val="000000"/>
          <w:sz w:val="22"/>
          <w:szCs w:val="22"/>
        </w:rPr>
      </w:pPr>
      <w:bookmarkStart w:id="3" w:name="_Hlk241048131"/>
      <w:r>
        <w:rPr>
          <w:rFonts w:ascii="Arial" w:hAnsi="Arial" w:cs="Arial"/>
          <w:b/>
          <w:bCs/>
          <w:color w:val="000000"/>
          <w:sz w:val="22"/>
          <w:szCs w:val="22"/>
        </w:rPr>
        <w:t>Q2. What are Audience Disability Access Costs?</w:t>
      </w:r>
    </w:p>
    <w:p w14:paraId="7BFCBC0D" w14:textId="77777777" w:rsidR="006A35AA" w:rsidRDefault="003F0A0D">
      <w:pPr>
        <w:spacing w:line="360" w:lineRule="auto"/>
        <w:rPr>
          <w:rFonts w:ascii="Arial" w:hAnsi="Arial" w:cs="Arial"/>
          <w:color w:val="000000"/>
          <w:sz w:val="22"/>
          <w:szCs w:val="22"/>
        </w:rPr>
      </w:pPr>
      <w:bookmarkStart w:id="4" w:name="_Hlk241058012"/>
      <w:r>
        <w:rPr>
          <w:rFonts w:ascii="Arial" w:hAnsi="Arial" w:cs="Arial"/>
          <w:color w:val="000000"/>
          <w:sz w:val="22"/>
          <w:szCs w:val="22"/>
        </w:rPr>
        <w:t>Audience Disability Access Costs are costs associated with making artistic activities accessible to audience members with disabilities. These costs should be considered as part of standard project planning and included within your main project budget.</w:t>
      </w:r>
    </w:p>
    <w:p w14:paraId="29C73689" w14:textId="77777777" w:rsidR="006A35AA" w:rsidRDefault="006A35AA">
      <w:pPr>
        <w:spacing w:line="360" w:lineRule="auto"/>
        <w:rPr>
          <w:rFonts w:ascii="Arial" w:hAnsi="Arial" w:cs="Arial"/>
          <w:color w:val="000000"/>
          <w:sz w:val="22"/>
          <w:szCs w:val="22"/>
        </w:rPr>
      </w:pPr>
    </w:p>
    <w:p w14:paraId="5A83EA54" w14:textId="77777777" w:rsidR="006A35AA" w:rsidRDefault="003F0A0D">
      <w:pPr>
        <w:spacing w:line="360" w:lineRule="auto"/>
      </w:pPr>
      <w:r>
        <w:rPr>
          <w:rFonts w:ascii="Arial" w:hAnsi="Arial" w:cs="Arial"/>
          <w:color w:val="000000"/>
          <w:sz w:val="22"/>
          <w:szCs w:val="22"/>
        </w:rPr>
        <w:t>Examples include:</w:t>
      </w:r>
    </w:p>
    <w:p w14:paraId="11C17A13" w14:textId="77777777" w:rsidR="006A35AA" w:rsidRDefault="003F0A0D">
      <w:pPr>
        <w:numPr>
          <w:ilvl w:val="0"/>
          <w:numId w:val="3"/>
        </w:numPr>
        <w:spacing w:line="360" w:lineRule="auto"/>
        <w:rPr>
          <w:rFonts w:ascii="Arial" w:hAnsi="Arial" w:cs="Arial"/>
          <w:color w:val="000000"/>
          <w:sz w:val="22"/>
          <w:szCs w:val="22"/>
        </w:rPr>
      </w:pPr>
      <w:r>
        <w:rPr>
          <w:rFonts w:ascii="Arial" w:hAnsi="Arial" w:cs="Arial"/>
          <w:color w:val="000000"/>
          <w:sz w:val="22"/>
          <w:szCs w:val="22"/>
        </w:rPr>
        <w:t>ISL interpretation for public events or performances</w:t>
      </w:r>
    </w:p>
    <w:p w14:paraId="4674F169" w14:textId="77777777" w:rsidR="006A35AA" w:rsidRDefault="003F0A0D">
      <w:pPr>
        <w:numPr>
          <w:ilvl w:val="0"/>
          <w:numId w:val="3"/>
        </w:numPr>
        <w:spacing w:line="360" w:lineRule="auto"/>
        <w:rPr>
          <w:rFonts w:ascii="Arial" w:hAnsi="Arial" w:cs="Arial"/>
          <w:color w:val="000000"/>
          <w:sz w:val="22"/>
          <w:szCs w:val="22"/>
        </w:rPr>
      </w:pPr>
      <w:r>
        <w:rPr>
          <w:rFonts w:ascii="Arial" w:hAnsi="Arial" w:cs="Arial"/>
          <w:color w:val="000000"/>
          <w:sz w:val="22"/>
          <w:szCs w:val="22"/>
        </w:rPr>
        <w:t>Audio description services</w:t>
      </w:r>
    </w:p>
    <w:p w14:paraId="0F5E2011" w14:textId="77777777" w:rsidR="006A35AA" w:rsidRDefault="003F0A0D">
      <w:pPr>
        <w:numPr>
          <w:ilvl w:val="0"/>
          <w:numId w:val="3"/>
        </w:numPr>
        <w:spacing w:line="360" w:lineRule="auto"/>
        <w:rPr>
          <w:rFonts w:ascii="Arial" w:hAnsi="Arial" w:cs="Arial"/>
          <w:color w:val="000000"/>
          <w:sz w:val="22"/>
          <w:szCs w:val="22"/>
        </w:rPr>
      </w:pPr>
      <w:r>
        <w:rPr>
          <w:rFonts w:ascii="Arial" w:hAnsi="Arial" w:cs="Arial"/>
          <w:color w:val="000000"/>
          <w:sz w:val="22"/>
          <w:szCs w:val="22"/>
        </w:rPr>
        <w:t>Accessible exhibition materials (e.g. Braille, large print, audio)</w:t>
      </w:r>
    </w:p>
    <w:p w14:paraId="2900D444" w14:textId="77777777" w:rsidR="006A35AA" w:rsidRDefault="003F0A0D">
      <w:pPr>
        <w:numPr>
          <w:ilvl w:val="0"/>
          <w:numId w:val="3"/>
        </w:numPr>
        <w:spacing w:line="360" w:lineRule="auto"/>
        <w:rPr>
          <w:rFonts w:ascii="Arial" w:hAnsi="Arial" w:cs="Arial"/>
          <w:color w:val="000000"/>
          <w:sz w:val="22"/>
          <w:szCs w:val="22"/>
        </w:rPr>
      </w:pPr>
      <w:r>
        <w:rPr>
          <w:rFonts w:ascii="Arial" w:hAnsi="Arial" w:cs="Arial"/>
          <w:color w:val="000000"/>
          <w:sz w:val="22"/>
          <w:szCs w:val="22"/>
        </w:rPr>
        <w:t>Website compatibility with screen readers</w:t>
      </w:r>
    </w:p>
    <w:p w14:paraId="1FDBEF00" w14:textId="77777777" w:rsidR="006A35AA" w:rsidRDefault="003F0A0D">
      <w:pPr>
        <w:spacing w:line="360" w:lineRule="auto"/>
      </w:pPr>
      <w:r>
        <w:rPr>
          <w:rFonts w:ascii="Arial" w:hAnsi="Arial" w:cs="Arial"/>
          <w:noProof/>
          <w:color w:val="000000"/>
          <w:sz w:val="22"/>
          <w:szCs w:val="22"/>
        </w:rPr>
        <mc:AlternateContent>
          <mc:Choice Requires="wps">
            <w:drawing>
              <wp:inline distT="0" distB="0" distL="0" distR="0" wp14:anchorId="5BB96DDD" wp14:editId="73B8B05E">
                <wp:extent cx="6682106" cy="0"/>
                <wp:effectExtent l="0" t="0" r="0" b="0"/>
                <wp:docPr id="1727245352" name="Horizontal Line 33"/>
                <wp:cNvGraphicFramePr/>
                <a:graphic xmlns:a="http://schemas.openxmlformats.org/drawingml/2006/main">
                  <a:graphicData uri="http://schemas.microsoft.com/office/word/2010/wordprocessingShape">
                    <wps:wsp>
                      <wps:cNvSpPr/>
                      <wps:spPr>
                        <a:xfrm>
                          <a:off x="0" y="0"/>
                          <a:ext cx="6682106" cy="0"/>
                        </a:xfrm>
                        <a:prstGeom prst="rect">
                          <a:avLst/>
                        </a:prstGeom>
                        <a:solidFill>
                          <a:srgbClr val="424242"/>
                        </a:solidFill>
                        <a:ln cap="flat">
                          <a:noFill/>
                          <a:prstDash val="solid"/>
                        </a:ln>
                      </wps:spPr>
                      <wps:bodyPr lIns="0" tIns="0" rIns="0" bIns="0"/>
                    </wps:wsp>
                  </a:graphicData>
                </a:graphic>
              </wp:inline>
            </w:drawing>
          </mc:Choice>
          <mc:Fallback>
            <w:pict>
              <v:rect w14:anchorId="25EE5385" id="Horizontal Line 33" o:spid="_x0000_s1026" style="width:526.15pt;height: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" fillcolor="#424242" stroked="f">
                <v:textbox inset="0,0,0,0"/>
                <w10:anchorlock/>
              </v:rect>
            </w:pict>
          </mc:Fallback>
        </mc:AlternateContent>
      </w:r>
    </w:p>
    <w:p w14:paraId="536C929D" w14:textId="77777777" w:rsidR="006A35AA" w:rsidRDefault="003F0A0D">
      <w:pPr>
        <w:spacing w:line="360" w:lineRule="auto"/>
      </w:pPr>
      <w:r>
        <w:rPr>
          <w:rFonts w:ascii="Arial" w:hAnsi="Arial" w:cs="Arial"/>
          <w:color w:val="000000"/>
          <w:sz w:val="22"/>
          <w:szCs w:val="22"/>
        </w:rPr>
        <w:t xml:space="preserve">We have not included everything in the list above. Your audience might have different access requirements than are listed here. If you have a question about your audience’s access requirements, </w:t>
      </w:r>
      <w:r>
        <w:rPr>
          <w:rFonts w:ascii="Arial" w:hAnsi="Arial" w:cs="Arial"/>
          <w:sz w:val="22"/>
          <w:szCs w:val="22"/>
        </w:rPr>
        <w:t xml:space="preserve">contact </w:t>
      </w:r>
      <w:r>
        <w:rPr>
          <w:rFonts w:ascii="Arial" w:eastAsia="Arial" w:hAnsi="Arial" w:cs="Arial"/>
          <w:color w:val="000000"/>
          <w:sz w:val="22"/>
          <w:szCs w:val="22"/>
        </w:rPr>
        <w:t xml:space="preserve">Siobhán Clancy at </w:t>
      </w:r>
      <w:r>
        <w:rPr>
          <w:rFonts w:ascii="Arial" w:hAnsi="Arial" w:cs="Arial"/>
          <w:sz w:val="22"/>
          <w:szCs w:val="22"/>
        </w:rPr>
        <w:t xml:space="preserve">Cork City Council Arts Office using the contact information provided on the final </w:t>
      </w:r>
      <w:r>
        <w:rPr>
          <w:rFonts w:ascii="Arial" w:hAnsi="Arial" w:cs="Arial"/>
          <w:sz w:val="22"/>
          <w:szCs w:val="22"/>
        </w:rPr>
        <w:t>page of this document.</w:t>
      </w:r>
    </w:p>
    <w:bookmarkEnd w:id="4"/>
    <w:p w14:paraId="0741730C" w14:textId="77777777" w:rsidR="006A35AA" w:rsidRDefault="006A35AA">
      <w:pPr>
        <w:spacing w:line="360" w:lineRule="auto"/>
        <w:rPr>
          <w:rFonts w:ascii="Arial" w:hAnsi="Arial" w:cs="Arial"/>
          <w:b/>
          <w:bCs/>
          <w:color w:val="000000"/>
          <w:sz w:val="22"/>
          <w:szCs w:val="22"/>
        </w:rPr>
      </w:pPr>
    </w:p>
    <w:p w14:paraId="74E736F3" w14:textId="77777777" w:rsidR="006A35AA" w:rsidRDefault="006A35AA">
      <w:pPr>
        <w:spacing w:line="360" w:lineRule="auto"/>
        <w:rPr>
          <w:rFonts w:ascii="Arial" w:hAnsi="Arial" w:cs="Arial"/>
          <w:b/>
          <w:bCs/>
          <w:color w:val="000000"/>
          <w:sz w:val="22"/>
          <w:szCs w:val="22"/>
        </w:rPr>
      </w:pPr>
    </w:p>
    <w:p w14:paraId="6533ECD4" w14:textId="77777777" w:rsidR="006A35AA" w:rsidRDefault="003F0A0D">
      <w:pPr>
        <w:spacing w:line="360" w:lineRule="auto"/>
      </w:pPr>
      <w:r>
        <w:rPr>
          <w:rFonts w:ascii="Arial" w:hAnsi="Arial" w:cs="Arial"/>
          <w:b/>
          <w:bCs/>
          <w:color w:val="000000"/>
          <w:sz w:val="22"/>
          <w:szCs w:val="22"/>
        </w:rPr>
        <w:t xml:space="preserve">Q3. Who can apply for </w:t>
      </w:r>
      <w:r>
        <w:rPr>
          <w:rFonts w:ascii="Arial" w:hAnsi="Arial" w:cs="Arial"/>
          <w:b/>
          <w:bCs/>
          <w:sz w:val="22"/>
          <w:szCs w:val="22"/>
        </w:rPr>
        <w:t>Personal Disability Access Costs?</w:t>
      </w:r>
    </w:p>
    <w:p w14:paraId="1411783B" w14:textId="77777777" w:rsidR="006A35AA" w:rsidRDefault="006A35AA">
      <w:pPr>
        <w:spacing w:line="360" w:lineRule="auto"/>
        <w:rPr>
          <w:rFonts w:ascii="Arial" w:hAnsi="Arial" w:cs="Arial"/>
          <w:b/>
          <w:bCs/>
          <w:color w:val="000000"/>
          <w:sz w:val="22"/>
          <w:szCs w:val="22"/>
        </w:rPr>
      </w:pPr>
    </w:p>
    <w:p w14:paraId="7D3E2288" w14:textId="77777777" w:rsidR="006A35AA" w:rsidRDefault="003F0A0D">
      <w:pPr>
        <w:spacing w:line="360" w:lineRule="auto"/>
        <w:rPr>
          <w:rFonts w:ascii="Arial" w:hAnsi="Arial" w:cs="Arial"/>
          <w:sz w:val="22"/>
          <w:szCs w:val="22"/>
        </w:rPr>
      </w:pPr>
      <w:bookmarkStart w:id="5" w:name="_Hlk241058059"/>
      <w:r>
        <w:rPr>
          <w:rFonts w:ascii="Arial" w:hAnsi="Arial" w:cs="Arial"/>
          <w:sz w:val="22"/>
          <w:szCs w:val="22"/>
        </w:rPr>
        <w:t xml:space="preserve">As the lead applicant named in your funding application, you can apply for Personal Disability Access Costs on behalf of yourself and/or participants. </w:t>
      </w:r>
      <w:bookmarkStart w:id="6" w:name="_Hlk241049624"/>
    </w:p>
    <w:p w14:paraId="53BFB6F6" w14:textId="77777777" w:rsidR="006A35AA" w:rsidRDefault="006A35AA">
      <w:pPr>
        <w:spacing w:line="360" w:lineRule="auto"/>
        <w:rPr>
          <w:rFonts w:ascii="Arial" w:hAnsi="Arial" w:cs="Arial"/>
          <w:sz w:val="22"/>
          <w:szCs w:val="22"/>
        </w:rPr>
      </w:pPr>
    </w:p>
    <w:p w14:paraId="7CDAE96F" w14:textId="77777777" w:rsidR="006A35AA" w:rsidRDefault="006A35AA">
      <w:pPr>
        <w:spacing w:line="360" w:lineRule="auto"/>
        <w:rPr>
          <w:rFonts w:ascii="Arial" w:hAnsi="Arial" w:cs="Arial"/>
          <w:sz w:val="22"/>
          <w:szCs w:val="22"/>
        </w:rPr>
      </w:pPr>
    </w:p>
    <w:p w14:paraId="753A4101" w14:textId="77777777" w:rsidR="006A35AA" w:rsidRDefault="006A35AA">
      <w:pPr>
        <w:spacing w:line="360" w:lineRule="auto"/>
        <w:rPr>
          <w:rFonts w:ascii="Arial" w:hAnsi="Arial" w:cs="Arial"/>
          <w:sz w:val="22"/>
          <w:szCs w:val="22"/>
        </w:rPr>
      </w:pPr>
    </w:p>
    <w:p w14:paraId="56DCC2F7" w14:textId="77777777" w:rsidR="006A35AA" w:rsidRDefault="003F0A0D">
      <w:pPr>
        <w:spacing w:line="360" w:lineRule="auto"/>
        <w:rPr>
          <w:rFonts w:ascii="Arial" w:eastAsia="Arial" w:hAnsi="Arial" w:cs="Arial"/>
          <w:color w:val="000000"/>
          <w:sz w:val="22"/>
          <w:szCs w:val="22"/>
        </w:rPr>
      </w:pPr>
      <w:r>
        <w:rPr>
          <w:rFonts w:ascii="Arial" w:eastAsia="Arial" w:hAnsi="Arial" w:cs="Arial"/>
          <w:color w:val="000000"/>
          <w:sz w:val="22"/>
          <w:szCs w:val="22"/>
        </w:rPr>
        <w:t>In line with the definition used by the Arts Council, participants are people who actively contribute to the artistic activity. This may include:</w:t>
      </w:r>
    </w:p>
    <w:p w14:paraId="6E306474" w14:textId="77777777" w:rsidR="006A35AA" w:rsidRDefault="003F0A0D">
      <w:pPr>
        <w:numPr>
          <w:ilvl w:val="0"/>
          <w:numId w:val="4"/>
        </w:numPr>
        <w:spacing w:line="360" w:lineRule="auto"/>
        <w:rPr>
          <w:rFonts w:ascii="Arial" w:eastAsia="Arial" w:hAnsi="Arial" w:cs="Arial"/>
          <w:color w:val="000000"/>
          <w:sz w:val="22"/>
          <w:szCs w:val="22"/>
        </w:rPr>
      </w:pPr>
      <w:r>
        <w:rPr>
          <w:rFonts w:ascii="Arial" w:eastAsia="Arial" w:hAnsi="Arial" w:cs="Arial"/>
          <w:color w:val="000000"/>
          <w:sz w:val="22"/>
          <w:szCs w:val="22"/>
        </w:rPr>
        <w:t>Artists</w:t>
      </w:r>
    </w:p>
    <w:p w14:paraId="518AB777" w14:textId="77777777" w:rsidR="006A35AA" w:rsidRDefault="003F0A0D">
      <w:pPr>
        <w:numPr>
          <w:ilvl w:val="0"/>
          <w:numId w:val="4"/>
        </w:numPr>
        <w:spacing w:line="360" w:lineRule="auto"/>
        <w:rPr>
          <w:rFonts w:ascii="Arial" w:eastAsia="Arial" w:hAnsi="Arial" w:cs="Arial"/>
          <w:color w:val="000000"/>
          <w:sz w:val="22"/>
          <w:szCs w:val="22"/>
        </w:rPr>
      </w:pPr>
      <w:r>
        <w:rPr>
          <w:rFonts w:ascii="Arial" w:eastAsia="Arial" w:hAnsi="Arial" w:cs="Arial"/>
          <w:color w:val="000000"/>
          <w:sz w:val="22"/>
          <w:szCs w:val="22"/>
        </w:rPr>
        <w:t>Mentors</w:t>
      </w:r>
    </w:p>
    <w:p w14:paraId="51AD3DDA" w14:textId="77777777" w:rsidR="006A35AA" w:rsidRDefault="003F0A0D">
      <w:pPr>
        <w:numPr>
          <w:ilvl w:val="0"/>
          <w:numId w:val="4"/>
        </w:numPr>
        <w:spacing w:line="360" w:lineRule="auto"/>
        <w:rPr>
          <w:rFonts w:ascii="Arial" w:eastAsia="Arial" w:hAnsi="Arial" w:cs="Arial"/>
          <w:color w:val="000000"/>
          <w:sz w:val="22"/>
          <w:szCs w:val="22"/>
        </w:rPr>
      </w:pPr>
      <w:r>
        <w:rPr>
          <w:rFonts w:ascii="Arial" w:eastAsia="Arial" w:hAnsi="Arial" w:cs="Arial"/>
          <w:color w:val="000000"/>
          <w:sz w:val="22"/>
          <w:szCs w:val="22"/>
        </w:rPr>
        <w:t>Collaborators</w:t>
      </w:r>
    </w:p>
    <w:p w14:paraId="7E2AA411" w14:textId="77777777" w:rsidR="006A35AA" w:rsidRDefault="003F0A0D">
      <w:pPr>
        <w:numPr>
          <w:ilvl w:val="0"/>
          <w:numId w:val="4"/>
        </w:numPr>
        <w:spacing w:line="360" w:lineRule="auto"/>
        <w:rPr>
          <w:rFonts w:ascii="Arial" w:eastAsia="Arial" w:hAnsi="Arial" w:cs="Arial"/>
          <w:color w:val="000000"/>
          <w:sz w:val="22"/>
          <w:szCs w:val="22"/>
        </w:rPr>
      </w:pPr>
      <w:r>
        <w:rPr>
          <w:rFonts w:ascii="Arial" w:eastAsia="Arial" w:hAnsi="Arial" w:cs="Arial"/>
          <w:color w:val="000000"/>
          <w:sz w:val="22"/>
          <w:szCs w:val="22"/>
        </w:rPr>
        <w:t>Production staff</w:t>
      </w:r>
    </w:p>
    <w:p w14:paraId="44E51224" w14:textId="77777777" w:rsidR="006A35AA" w:rsidRDefault="003F0A0D">
      <w:pPr>
        <w:numPr>
          <w:ilvl w:val="0"/>
          <w:numId w:val="4"/>
        </w:numPr>
        <w:spacing w:line="360" w:lineRule="auto"/>
        <w:rPr>
          <w:rFonts w:ascii="Arial" w:eastAsia="Arial" w:hAnsi="Arial" w:cs="Arial"/>
          <w:color w:val="000000"/>
          <w:sz w:val="22"/>
          <w:szCs w:val="22"/>
        </w:rPr>
      </w:pPr>
      <w:r>
        <w:rPr>
          <w:rFonts w:ascii="Arial" w:eastAsia="Arial" w:hAnsi="Arial" w:cs="Arial"/>
          <w:color w:val="000000"/>
          <w:sz w:val="22"/>
          <w:szCs w:val="22"/>
        </w:rPr>
        <w:t>Key administrative staff</w:t>
      </w:r>
    </w:p>
    <w:p w14:paraId="22F5D38F" w14:textId="77777777" w:rsidR="006A35AA" w:rsidRDefault="006A35AA">
      <w:pPr>
        <w:spacing w:line="360" w:lineRule="auto"/>
        <w:ind w:left="720"/>
        <w:rPr>
          <w:rFonts w:ascii="Arial" w:eastAsia="Arial" w:hAnsi="Arial" w:cs="Arial"/>
          <w:color w:val="000000"/>
          <w:sz w:val="22"/>
          <w:szCs w:val="22"/>
        </w:rPr>
      </w:pPr>
    </w:p>
    <w:p w14:paraId="4BC1DEAE" w14:textId="77777777" w:rsidR="006A35AA" w:rsidRDefault="003F0A0D">
      <w:pPr>
        <w:spacing w:line="360" w:lineRule="auto"/>
        <w:rPr>
          <w:rFonts w:ascii="Arial" w:eastAsia="Arial" w:hAnsi="Arial" w:cs="Arial"/>
          <w:color w:val="000000"/>
          <w:sz w:val="22"/>
          <w:szCs w:val="22"/>
        </w:rPr>
      </w:pPr>
      <w:r>
        <w:rPr>
          <w:rFonts w:ascii="Arial" w:eastAsia="Arial" w:hAnsi="Arial" w:cs="Arial"/>
          <w:color w:val="000000"/>
          <w:sz w:val="22"/>
          <w:szCs w:val="22"/>
        </w:rPr>
        <w:t>Audience members are not considered participants.</w:t>
      </w:r>
    </w:p>
    <w:p w14:paraId="678888DC" w14:textId="77777777" w:rsidR="006A35AA" w:rsidRDefault="006A35AA">
      <w:pPr>
        <w:spacing w:line="360" w:lineRule="auto"/>
        <w:rPr>
          <w:rFonts w:ascii="Arial" w:eastAsia="Arial" w:hAnsi="Arial" w:cs="Arial"/>
          <w:color w:val="000000"/>
          <w:sz w:val="22"/>
          <w:szCs w:val="22"/>
        </w:rPr>
      </w:pPr>
    </w:p>
    <w:p w14:paraId="7BF73CFB" w14:textId="77777777" w:rsidR="006A35AA" w:rsidRDefault="003F0A0D">
      <w:pPr>
        <w:spacing w:line="360" w:lineRule="auto"/>
        <w:rPr>
          <w:rFonts w:ascii="Arial" w:eastAsia="Arial" w:hAnsi="Arial" w:cs="Arial"/>
          <w:color w:val="000000"/>
          <w:sz w:val="22"/>
          <w:szCs w:val="22"/>
        </w:rPr>
      </w:pPr>
      <w:r>
        <w:rPr>
          <w:rFonts w:ascii="Arial" w:eastAsia="Arial" w:hAnsi="Arial" w:cs="Arial"/>
          <w:color w:val="000000"/>
          <w:sz w:val="22"/>
          <w:szCs w:val="22"/>
        </w:rPr>
        <w:t>Costs</w:t>
      </w:r>
      <w:r>
        <w:rPr>
          <w:rFonts w:ascii="Arial" w:eastAsia="Arial" w:hAnsi="Arial" w:cs="Arial"/>
          <w:color w:val="000000"/>
          <w:sz w:val="22"/>
          <w:szCs w:val="22"/>
        </w:rPr>
        <w:t xml:space="preserve"> associated with making your project accessible to audiences are classified as Audience Disability Access Costs and should be included within your main project budget rather than in the Personal Disability Access Costs form.</w:t>
      </w:r>
    </w:p>
    <w:p w14:paraId="56EB59F3" w14:textId="77777777" w:rsidR="006A35AA" w:rsidRDefault="006A35AA">
      <w:pPr>
        <w:spacing w:line="360" w:lineRule="auto"/>
        <w:rPr>
          <w:rFonts w:ascii="Arial" w:eastAsia="Arial" w:hAnsi="Arial" w:cs="Arial"/>
          <w:color w:val="000000"/>
          <w:sz w:val="22"/>
          <w:szCs w:val="22"/>
        </w:rPr>
      </w:pPr>
    </w:p>
    <w:p w14:paraId="1DE6A75B" w14:textId="77777777" w:rsidR="006A35AA" w:rsidRDefault="003F0A0D">
      <w:pPr>
        <w:spacing w:line="360" w:lineRule="auto"/>
        <w:rPr>
          <w:rFonts w:ascii="Arial" w:eastAsia="Arial" w:hAnsi="Arial" w:cs="Arial"/>
          <w:color w:val="000000"/>
          <w:sz w:val="22"/>
          <w:szCs w:val="22"/>
        </w:rPr>
      </w:pPr>
      <w:r>
        <w:rPr>
          <w:rFonts w:ascii="Arial" w:eastAsia="Arial" w:hAnsi="Arial" w:cs="Arial"/>
          <w:color w:val="000000"/>
          <w:sz w:val="22"/>
          <w:szCs w:val="22"/>
        </w:rPr>
        <w:t>Further guidance on Audience Disability Access Costs is available in Question 2. You do not need to apply for Personal Disability Access Costs funding if you do not have disability-related access costs.</w:t>
      </w:r>
    </w:p>
    <w:bookmarkEnd w:id="5"/>
    <w:p w14:paraId="34AF0D00" w14:textId="77777777" w:rsidR="006A35AA" w:rsidRDefault="006A35AA">
      <w:pPr>
        <w:spacing w:line="360" w:lineRule="auto"/>
        <w:rPr>
          <w:rFonts w:ascii="Arial" w:hAnsi="Arial" w:cs="Arial"/>
          <w:color w:val="000000"/>
          <w:sz w:val="22"/>
          <w:szCs w:val="22"/>
        </w:rPr>
      </w:pPr>
    </w:p>
    <w:bookmarkEnd w:id="3"/>
    <w:bookmarkEnd w:id="6"/>
    <w:p w14:paraId="3A9282A8" w14:textId="77777777" w:rsidR="006A35AA" w:rsidRDefault="006A35AA">
      <w:pPr>
        <w:spacing w:line="360" w:lineRule="auto"/>
        <w:rPr>
          <w:rFonts w:ascii="Arial" w:hAnsi="Arial" w:cs="Arial"/>
          <w:color w:val="000000"/>
          <w:sz w:val="22"/>
          <w:szCs w:val="22"/>
        </w:rPr>
      </w:pPr>
    </w:p>
    <w:p w14:paraId="21AB2FB7" w14:textId="77777777" w:rsidR="006A35AA" w:rsidRDefault="003F0A0D">
      <w:pPr>
        <w:spacing w:line="360" w:lineRule="auto"/>
      </w:pPr>
      <w:r>
        <w:rPr>
          <w:rFonts w:ascii="Arial" w:hAnsi="Arial" w:cs="Arial"/>
          <w:b/>
          <w:bCs/>
          <w:color w:val="000000"/>
          <w:sz w:val="22"/>
          <w:szCs w:val="22"/>
        </w:rPr>
        <w:t xml:space="preserve">Q4. </w:t>
      </w:r>
      <w:bookmarkStart w:id="7" w:name="_Hlk241049669"/>
      <w:r>
        <w:rPr>
          <w:rFonts w:ascii="Arial" w:hAnsi="Arial" w:cs="Arial"/>
          <w:b/>
          <w:bCs/>
          <w:color w:val="000000"/>
          <w:sz w:val="22"/>
          <w:szCs w:val="22"/>
        </w:rPr>
        <w:t xml:space="preserve">What </w:t>
      </w:r>
      <w:r>
        <w:rPr>
          <w:rFonts w:ascii="Arial" w:hAnsi="Arial" w:cs="Arial"/>
          <w:b/>
          <w:bCs/>
          <w:sz w:val="22"/>
          <w:szCs w:val="22"/>
        </w:rPr>
        <w:t>Personal Disability Access Costs</w:t>
      </w:r>
      <w:r>
        <w:rPr>
          <w:rFonts w:ascii="Arial" w:hAnsi="Arial" w:cs="Arial"/>
          <w:b/>
          <w:bCs/>
          <w:color w:val="000000"/>
          <w:sz w:val="22"/>
          <w:szCs w:val="22"/>
        </w:rPr>
        <w:t xml:space="preserve"> are eligible?</w:t>
      </w:r>
      <w:bookmarkEnd w:id="7"/>
    </w:p>
    <w:p w14:paraId="3F523A4D" w14:textId="77777777" w:rsidR="006A35AA" w:rsidRDefault="006A35AA">
      <w:pPr>
        <w:spacing w:line="360" w:lineRule="auto"/>
        <w:rPr>
          <w:rFonts w:ascii="Arial" w:eastAsia="Arial" w:hAnsi="Arial" w:cs="Arial"/>
          <w:color w:val="000000"/>
          <w:sz w:val="22"/>
          <w:szCs w:val="22"/>
        </w:rPr>
      </w:pPr>
      <w:bookmarkStart w:id="8" w:name="_Hlk241048748"/>
    </w:p>
    <w:p w14:paraId="50936600" w14:textId="77777777" w:rsidR="006A35AA" w:rsidRDefault="003F0A0D">
      <w:pPr>
        <w:spacing w:line="360" w:lineRule="auto"/>
        <w:rPr>
          <w:rFonts w:ascii="Arial" w:eastAsia="Arial" w:hAnsi="Arial" w:cs="Arial"/>
          <w:color w:val="000000"/>
          <w:sz w:val="22"/>
          <w:szCs w:val="22"/>
        </w:rPr>
      </w:pPr>
      <w:bookmarkStart w:id="9" w:name="_Hlk241058143"/>
      <w:r>
        <w:rPr>
          <w:rFonts w:ascii="Arial" w:eastAsia="Arial" w:hAnsi="Arial" w:cs="Arial"/>
          <w:color w:val="000000"/>
          <w:sz w:val="22"/>
          <w:szCs w:val="22"/>
        </w:rPr>
        <w:t xml:space="preserve">Personal Disability </w:t>
      </w:r>
      <w:r>
        <w:rPr>
          <w:rFonts w:ascii="Arial" w:eastAsia="Arial" w:hAnsi="Arial" w:cs="Arial"/>
          <w:color w:val="000000"/>
          <w:sz w:val="22"/>
          <w:szCs w:val="22"/>
        </w:rPr>
        <w:t xml:space="preserve">Access Costs are disability-related costs that directly affect your proposal and need to be covered in order that you can achieve your artistic objectives.  </w:t>
      </w:r>
    </w:p>
    <w:bookmarkEnd w:id="9"/>
    <w:p w14:paraId="41BCF986" w14:textId="77777777" w:rsidR="006A35AA" w:rsidRDefault="006A35AA">
      <w:pPr>
        <w:spacing w:line="360" w:lineRule="auto"/>
        <w:rPr>
          <w:rFonts w:ascii="Arial" w:eastAsia="Arial" w:hAnsi="Arial" w:cs="Arial"/>
          <w:color w:val="000000"/>
          <w:sz w:val="22"/>
          <w:szCs w:val="22"/>
        </w:rPr>
      </w:pPr>
    </w:p>
    <w:p w14:paraId="09BD5643" w14:textId="77777777" w:rsidR="006A35AA" w:rsidRDefault="003F0A0D">
      <w:pPr>
        <w:spacing w:line="360" w:lineRule="auto"/>
        <w:rPr>
          <w:rFonts w:ascii="Arial" w:eastAsia="Arial" w:hAnsi="Arial" w:cs="Arial"/>
          <w:color w:val="000000"/>
          <w:sz w:val="22"/>
          <w:szCs w:val="22"/>
        </w:rPr>
      </w:pPr>
      <w:bookmarkStart w:id="10" w:name="_Hlk241051949"/>
      <w:r>
        <w:rPr>
          <w:rFonts w:ascii="Arial" w:eastAsia="Arial" w:hAnsi="Arial" w:cs="Arial"/>
          <w:color w:val="000000"/>
          <w:sz w:val="22"/>
          <w:szCs w:val="22"/>
        </w:rPr>
        <w:t>Examples of Personal Disability Access Costs include the following:</w:t>
      </w:r>
    </w:p>
    <w:bookmarkEnd w:id="10"/>
    <w:p w14:paraId="3FA2EDE1" w14:textId="77777777" w:rsidR="006A35AA" w:rsidRDefault="003F0A0D">
      <w:pPr>
        <w:pStyle w:val="ListParagraph"/>
        <w:numPr>
          <w:ilvl w:val="0"/>
          <w:numId w:val="5"/>
        </w:numPr>
        <w:suppressAutoHyphens w:val="0"/>
        <w:spacing w:after="160" w:line="360" w:lineRule="auto"/>
        <w:rPr>
          <w:rFonts w:ascii="Arial" w:eastAsia="Arial" w:hAnsi="Arial" w:cs="Arial"/>
          <w:color w:val="000000"/>
          <w:sz w:val="22"/>
          <w:szCs w:val="22"/>
        </w:rPr>
      </w:pPr>
      <w:r>
        <w:rPr>
          <w:rFonts w:ascii="Arial" w:eastAsia="Arial" w:hAnsi="Arial" w:cs="Arial"/>
          <w:color w:val="000000"/>
          <w:sz w:val="22"/>
          <w:szCs w:val="22"/>
        </w:rPr>
        <w:t>Access Support Worker for arts activities</w:t>
      </w:r>
    </w:p>
    <w:p w14:paraId="688CAAA6" w14:textId="77777777" w:rsidR="006A35AA" w:rsidRDefault="003F0A0D">
      <w:pPr>
        <w:pStyle w:val="ListParagraph"/>
        <w:numPr>
          <w:ilvl w:val="0"/>
          <w:numId w:val="5"/>
        </w:numPr>
        <w:spacing w:line="360" w:lineRule="auto"/>
        <w:rPr>
          <w:rFonts w:ascii="Arial" w:hAnsi="Arial" w:cs="Arial"/>
          <w:color w:val="000000"/>
          <w:sz w:val="22"/>
          <w:szCs w:val="22"/>
        </w:rPr>
      </w:pPr>
      <w:r>
        <w:rPr>
          <w:rFonts w:ascii="Arial" w:hAnsi="Arial" w:cs="Arial"/>
          <w:color w:val="000000"/>
          <w:sz w:val="22"/>
          <w:szCs w:val="22"/>
        </w:rPr>
        <w:t>Accessible Travel like taxis with wheelchair capacity</w:t>
      </w:r>
    </w:p>
    <w:p w14:paraId="777BA14E" w14:textId="77777777" w:rsidR="006A35AA" w:rsidRDefault="003F0A0D">
      <w:pPr>
        <w:pStyle w:val="ListParagraph"/>
        <w:numPr>
          <w:ilvl w:val="0"/>
          <w:numId w:val="5"/>
        </w:numPr>
        <w:spacing w:after="160" w:line="360" w:lineRule="auto"/>
        <w:rPr>
          <w:rFonts w:ascii="Arial" w:hAnsi="Arial" w:cs="Arial"/>
          <w:color w:val="000000"/>
          <w:sz w:val="22"/>
          <w:szCs w:val="22"/>
        </w:rPr>
      </w:pPr>
      <w:r>
        <w:rPr>
          <w:rFonts w:ascii="Arial" w:hAnsi="Arial" w:cs="Arial"/>
          <w:color w:val="000000"/>
          <w:sz w:val="22"/>
          <w:szCs w:val="22"/>
        </w:rPr>
        <w:t>Accessible Meeting, Rehearsal or Studio Space (eg. a space with accessible toilets, wide doors, lifts, ramps, quiet spaces etc.)</w:t>
      </w:r>
    </w:p>
    <w:p w14:paraId="5CE828F7" w14:textId="77777777" w:rsidR="006A35AA" w:rsidRDefault="003F0A0D">
      <w:pPr>
        <w:pStyle w:val="ListParagraph"/>
        <w:numPr>
          <w:ilvl w:val="0"/>
          <w:numId w:val="5"/>
        </w:numPr>
        <w:spacing w:after="160" w:line="360" w:lineRule="auto"/>
        <w:rPr>
          <w:rFonts w:ascii="Arial" w:hAnsi="Arial" w:cs="Arial"/>
          <w:color w:val="000000"/>
          <w:sz w:val="22"/>
          <w:szCs w:val="22"/>
        </w:rPr>
      </w:pPr>
      <w:r>
        <w:rPr>
          <w:rFonts w:ascii="Arial" w:hAnsi="Arial" w:cs="Arial"/>
          <w:color w:val="000000"/>
          <w:sz w:val="22"/>
          <w:szCs w:val="22"/>
        </w:rPr>
        <w:t xml:space="preserve">Accommodation, subsistence and travel for Personal </w:t>
      </w:r>
      <w:r>
        <w:rPr>
          <w:rFonts w:ascii="Arial" w:hAnsi="Arial" w:cs="Arial"/>
          <w:color w:val="000000"/>
          <w:sz w:val="22"/>
          <w:szCs w:val="22"/>
        </w:rPr>
        <w:t>Assistants</w:t>
      </w:r>
    </w:p>
    <w:p w14:paraId="517880D8" w14:textId="77777777" w:rsidR="006A35AA" w:rsidRDefault="003F0A0D">
      <w:pPr>
        <w:pStyle w:val="ListParagraph"/>
        <w:numPr>
          <w:ilvl w:val="0"/>
          <w:numId w:val="5"/>
        </w:numPr>
        <w:spacing w:line="360" w:lineRule="auto"/>
        <w:rPr>
          <w:rFonts w:ascii="Arial" w:hAnsi="Arial" w:cs="Arial"/>
          <w:color w:val="000000"/>
          <w:sz w:val="22"/>
          <w:szCs w:val="22"/>
        </w:rPr>
      </w:pPr>
      <w:r>
        <w:rPr>
          <w:rFonts w:ascii="Arial" w:hAnsi="Arial" w:cs="Arial"/>
          <w:color w:val="000000"/>
          <w:sz w:val="22"/>
          <w:szCs w:val="22"/>
        </w:rPr>
        <w:t>Assistive technology like Loop systems</w:t>
      </w:r>
    </w:p>
    <w:p w14:paraId="16F3B4A4" w14:textId="77777777" w:rsidR="006A35AA" w:rsidRDefault="003F0A0D">
      <w:pPr>
        <w:pStyle w:val="ListParagraph"/>
        <w:numPr>
          <w:ilvl w:val="0"/>
          <w:numId w:val="5"/>
        </w:numPr>
        <w:spacing w:line="360" w:lineRule="auto"/>
        <w:rPr>
          <w:rFonts w:ascii="Arial" w:hAnsi="Arial" w:cs="Arial"/>
          <w:color w:val="000000"/>
          <w:sz w:val="22"/>
          <w:szCs w:val="22"/>
        </w:rPr>
      </w:pPr>
      <w:r>
        <w:rPr>
          <w:rFonts w:ascii="Arial" w:hAnsi="Arial" w:cs="Arial"/>
          <w:color w:val="000000"/>
          <w:sz w:val="22"/>
          <w:szCs w:val="22"/>
        </w:rPr>
        <w:t>Audio descriptions</w:t>
      </w:r>
    </w:p>
    <w:p w14:paraId="1E65A6B6" w14:textId="77777777" w:rsidR="006A35AA" w:rsidRDefault="003F0A0D">
      <w:pPr>
        <w:pStyle w:val="ListParagraph"/>
        <w:numPr>
          <w:ilvl w:val="0"/>
          <w:numId w:val="5"/>
        </w:numPr>
        <w:spacing w:line="360" w:lineRule="auto"/>
        <w:rPr>
          <w:rFonts w:ascii="Arial" w:hAnsi="Arial" w:cs="Arial"/>
          <w:color w:val="000000"/>
          <w:sz w:val="22"/>
          <w:szCs w:val="22"/>
        </w:rPr>
      </w:pPr>
      <w:r>
        <w:rPr>
          <w:rFonts w:ascii="Arial" w:hAnsi="Arial" w:cs="Arial"/>
          <w:color w:val="000000"/>
          <w:sz w:val="22"/>
          <w:szCs w:val="22"/>
        </w:rPr>
        <w:t>Captioning on videos</w:t>
      </w:r>
    </w:p>
    <w:p w14:paraId="3CB95142" w14:textId="77777777" w:rsidR="006A35AA" w:rsidRDefault="003F0A0D">
      <w:pPr>
        <w:pStyle w:val="ListParagraph"/>
        <w:numPr>
          <w:ilvl w:val="0"/>
          <w:numId w:val="5"/>
        </w:numPr>
        <w:spacing w:line="360" w:lineRule="auto"/>
        <w:rPr>
          <w:rFonts w:ascii="Arial" w:hAnsi="Arial" w:cs="Arial"/>
          <w:color w:val="000000"/>
          <w:sz w:val="22"/>
          <w:szCs w:val="22"/>
        </w:rPr>
      </w:pPr>
      <w:r>
        <w:rPr>
          <w:rFonts w:ascii="Arial" w:hAnsi="Arial" w:cs="Arial"/>
          <w:color w:val="000000"/>
          <w:sz w:val="22"/>
          <w:szCs w:val="22"/>
        </w:rPr>
        <w:t xml:space="preserve">Easy Read text </w:t>
      </w:r>
    </w:p>
    <w:p w14:paraId="2C6F3336" w14:textId="77777777" w:rsidR="006A35AA" w:rsidRDefault="006A35AA">
      <w:pPr>
        <w:spacing w:line="360" w:lineRule="auto"/>
        <w:rPr>
          <w:rFonts w:ascii="Arial" w:hAnsi="Arial" w:cs="Arial"/>
          <w:color w:val="000000"/>
          <w:sz w:val="22"/>
          <w:szCs w:val="22"/>
        </w:rPr>
      </w:pPr>
    </w:p>
    <w:p w14:paraId="410C571D" w14:textId="77777777" w:rsidR="006A35AA" w:rsidRDefault="003F0A0D">
      <w:pPr>
        <w:pStyle w:val="ListParagraph"/>
        <w:numPr>
          <w:ilvl w:val="0"/>
          <w:numId w:val="5"/>
        </w:numPr>
        <w:spacing w:after="160" w:line="360" w:lineRule="auto"/>
        <w:rPr>
          <w:rFonts w:ascii="Arial" w:hAnsi="Arial" w:cs="Arial"/>
          <w:color w:val="000000"/>
          <w:sz w:val="22"/>
          <w:szCs w:val="22"/>
        </w:rPr>
      </w:pPr>
      <w:r>
        <w:rPr>
          <w:rFonts w:ascii="Arial" w:hAnsi="Arial" w:cs="Arial"/>
          <w:color w:val="000000"/>
          <w:sz w:val="22"/>
          <w:szCs w:val="22"/>
        </w:rPr>
        <w:t>Extra time (eg. rental costs and fees for cast, crew or collaborators rehearsing performances or installing exhibitions etc.)</w:t>
      </w:r>
    </w:p>
    <w:p w14:paraId="1176CBBB" w14:textId="77777777" w:rsidR="006A35AA" w:rsidRDefault="003F0A0D">
      <w:pPr>
        <w:pStyle w:val="ListParagraph"/>
        <w:numPr>
          <w:ilvl w:val="0"/>
          <w:numId w:val="5"/>
        </w:numPr>
        <w:spacing w:line="360" w:lineRule="auto"/>
        <w:rPr>
          <w:rFonts w:ascii="Arial" w:hAnsi="Arial" w:cs="Arial"/>
          <w:color w:val="000000"/>
          <w:sz w:val="22"/>
          <w:szCs w:val="22"/>
        </w:rPr>
      </w:pPr>
      <w:r>
        <w:rPr>
          <w:rFonts w:ascii="Arial" w:hAnsi="Arial" w:cs="Arial"/>
          <w:color w:val="000000"/>
          <w:sz w:val="22"/>
          <w:szCs w:val="22"/>
        </w:rPr>
        <w:t>Irish Sign Language interpreters</w:t>
      </w:r>
    </w:p>
    <w:p w14:paraId="15727065" w14:textId="77777777" w:rsidR="006A35AA" w:rsidRDefault="003F0A0D">
      <w:pPr>
        <w:pStyle w:val="ListParagraph"/>
        <w:numPr>
          <w:ilvl w:val="0"/>
          <w:numId w:val="5"/>
        </w:numPr>
        <w:spacing w:line="360" w:lineRule="auto"/>
        <w:rPr>
          <w:rFonts w:ascii="Arial" w:hAnsi="Arial" w:cs="Arial"/>
          <w:color w:val="000000"/>
          <w:sz w:val="22"/>
          <w:szCs w:val="22"/>
        </w:rPr>
      </w:pPr>
      <w:r>
        <w:rPr>
          <w:rFonts w:ascii="Arial" w:hAnsi="Arial" w:cs="Arial"/>
          <w:color w:val="000000"/>
          <w:sz w:val="22"/>
          <w:szCs w:val="22"/>
        </w:rPr>
        <w:t>Quiet spaces or sensory rooms</w:t>
      </w:r>
    </w:p>
    <w:p w14:paraId="624E93A7" w14:textId="77777777" w:rsidR="006A35AA" w:rsidRDefault="003F0A0D">
      <w:pPr>
        <w:pStyle w:val="ListParagraph"/>
        <w:numPr>
          <w:ilvl w:val="0"/>
          <w:numId w:val="5"/>
        </w:numPr>
        <w:spacing w:line="360" w:lineRule="auto"/>
        <w:rPr>
          <w:rFonts w:ascii="Arial" w:hAnsi="Arial" w:cs="Arial"/>
          <w:color w:val="000000"/>
          <w:sz w:val="22"/>
          <w:szCs w:val="22"/>
        </w:rPr>
      </w:pPr>
      <w:r>
        <w:rPr>
          <w:rFonts w:ascii="Arial" w:hAnsi="Arial" w:cs="Arial"/>
          <w:color w:val="000000"/>
          <w:sz w:val="22"/>
          <w:szCs w:val="22"/>
        </w:rPr>
        <w:t>Ramps</w:t>
      </w:r>
    </w:p>
    <w:p w14:paraId="7B835A03" w14:textId="77777777" w:rsidR="006A35AA" w:rsidRDefault="003F0A0D">
      <w:pPr>
        <w:pStyle w:val="ListParagraph"/>
        <w:numPr>
          <w:ilvl w:val="0"/>
          <w:numId w:val="5"/>
        </w:numPr>
        <w:spacing w:line="360" w:lineRule="auto"/>
        <w:rPr>
          <w:rFonts w:ascii="Arial" w:hAnsi="Arial" w:cs="Arial"/>
          <w:color w:val="000000"/>
          <w:sz w:val="22"/>
          <w:szCs w:val="22"/>
        </w:rPr>
      </w:pPr>
      <w:r>
        <w:rPr>
          <w:rFonts w:ascii="Arial" w:hAnsi="Arial" w:cs="Arial"/>
          <w:color w:val="000000"/>
          <w:sz w:val="22"/>
          <w:szCs w:val="22"/>
        </w:rPr>
        <w:t>Proof Reader</w:t>
      </w:r>
    </w:p>
    <w:p w14:paraId="792117F4" w14:textId="77777777" w:rsidR="006A35AA" w:rsidRDefault="003F0A0D">
      <w:pPr>
        <w:pStyle w:val="ListParagraph"/>
        <w:numPr>
          <w:ilvl w:val="0"/>
          <w:numId w:val="5"/>
        </w:numPr>
        <w:spacing w:line="360" w:lineRule="auto"/>
        <w:rPr>
          <w:rFonts w:ascii="Arial" w:hAnsi="Arial" w:cs="Arial"/>
          <w:color w:val="000000"/>
          <w:sz w:val="22"/>
          <w:szCs w:val="22"/>
        </w:rPr>
      </w:pPr>
      <w:r>
        <w:rPr>
          <w:rFonts w:ascii="Arial" w:hAnsi="Arial" w:cs="Arial"/>
          <w:color w:val="000000"/>
          <w:sz w:val="22"/>
          <w:szCs w:val="22"/>
        </w:rPr>
        <w:t>Sighted Guiding</w:t>
      </w:r>
    </w:p>
    <w:p w14:paraId="05A0D704" w14:textId="77777777" w:rsidR="006A35AA" w:rsidRDefault="003F0A0D">
      <w:pPr>
        <w:pStyle w:val="ListParagraph"/>
        <w:numPr>
          <w:ilvl w:val="0"/>
          <w:numId w:val="5"/>
        </w:numPr>
        <w:spacing w:after="160" w:line="360" w:lineRule="auto"/>
        <w:rPr>
          <w:rFonts w:ascii="Arial" w:hAnsi="Arial" w:cs="Arial"/>
          <w:color w:val="000000"/>
          <w:sz w:val="22"/>
          <w:szCs w:val="22"/>
        </w:rPr>
      </w:pPr>
      <w:r>
        <w:rPr>
          <w:rFonts w:ascii="Arial" w:hAnsi="Arial" w:cs="Arial"/>
          <w:color w:val="000000"/>
          <w:sz w:val="22"/>
          <w:szCs w:val="22"/>
        </w:rPr>
        <w:t>Disability Training to work safely and professionally eg. Disability Equality Training, Safeguarding of Vulnerable Adults etc.</w:t>
      </w:r>
    </w:p>
    <w:p w14:paraId="0665732C" w14:textId="77777777" w:rsidR="006A35AA" w:rsidRDefault="003F0A0D">
      <w:pPr>
        <w:pStyle w:val="ListParagraph"/>
        <w:numPr>
          <w:ilvl w:val="0"/>
          <w:numId w:val="5"/>
        </w:numPr>
        <w:spacing w:line="360" w:lineRule="auto"/>
        <w:rPr>
          <w:rFonts w:ascii="Arial" w:hAnsi="Arial" w:cs="Arial"/>
          <w:color w:val="000000"/>
          <w:sz w:val="22"/>
          <w:szCs w:val="22"/>
        </w:rPr>
      </w:pPr>
      <w:r>
        <w:rPr>
          <w:rFonts w:ascii="Arial" w:hAnsi="Arial" w:cs="Arial"/>
          <w:color w:val="000000"/>
          <w:sz w:val="22"/>
          <w:szCs w:val="22"/>
        </w:rPr>
        <w:t>Transcriber</w:t>
      </w:r>
    </w:p>
    <w:p w14:paraId="7D0013BB" w14:textId="77777777" w:rsidR="006A35AA" w:rsidRDefault="006A35AA">
      <w:pPr>
        <w:spacing w:line="360" w:lineRule="auto"/>
        <w:rPr>
          <w:rFonts w:ascii="Arial" w:hAnsi="Arial" w:cs="Arial"/>
          <w:b/>
          <w:bCs/>
          <w:color w:val="000000"/>
          <w:sz w:val="22"/>
          <w:szCs w:val="22"/>
        </w:rPr>
      </w:pPr>
    </w:p>
    <w:p w14:paraId="0701E858" w14:textId="77777777" w:rsidR="006A35AA" w:rsidRDefault="003F0A0D">
      <w:pPr>
        <w:spacing w:line="360" w:lineRule="auto"/>
        <w:rPr>
          <w:rFonts w:ascii="Arial" w:hAnsi="Arial" w:cs="Arial"/>
          <w:color w:val="000000"/>
          <w:sz w:val="22"/>
          <w:szCs w:val="22"/>
        </w:rPr>
      </w:pPr>
      <w:r>
        <w:rPr>
          <w:rFonts w:ascii="Arial" w:hAnsi="Arial" w:cs="Arial"/>
          <w:color w:val="000000"/>
          <w:sz w:val="22"/>
          <w:szCs w:val="22"/>
        </w:rPr>
        <w:t xml:space="preserve">We have not included everything in the </w:t>
      </w:r>
      <w:r>
        <w:rPr>
          <w:rFonts w:ascii="Arial" w:hAnsi="Arial" w:cs="Arial"/>
          <w:color w:val="000000"/>
          <w:sz w:val="22"/>
          <w:szCs w:val="22"/>
        </w:rPr>
        <w:t>list above. You might have different access requirements than are listed here. If you are unsure if a particular cost is eligible, get in touch with Cork City Council Arts Office via the contact details on the final page of this document.</w:t>
      </w:r>
    </w:p>
    <w:p w14:paraId="6F3B31BC" w14:textId="77777777" w:rsidR="006A35AA" w:rsidRDefault="006A35AA">
      <w:pPr>
        <w:spacing w:line="360" w:lineRule="auto"/>
        <w:rPr>
          <w:rFonts w:ascii="Arial" w:hAnsi="Arial" w:cs="Arial"/>
          <w:color w:val="000000"/>
          <w:sz w:val="22"/>
          <w:szCs w:val="22"/>
        </w:rPr>
      </w:pPr>
    </w:p>
    <w:bookmarkEnd w:id="8"/>
    <w:p w14:paraId="4CEFFB39" w14:textId="77777777" w:rsidR="006A35AA" w:rsidRDefault="006A35AA">
      <w:pPr>
        <w:spacing w:line="360" w:lineRule="auto"/>
        <w:rPr>
          <w:rFonts w:ascii="Arial" w:hAnsi="Arial" w:cs="Arial"/>
          <w:color w:val="000000"/>
          <w:sz w:val="22"/>
          <w:szCs w:val="22"/>
        </w:rPr>
      </w:pPr>
    </w:p>
    <w:p w14:paraId="2D859259" w14:textId="77777777" w:rsidR="006A35AA" w:rsidRDefault="003F0A0D">
      <w:pPr>
        <w:spacing w:line="360" w:lineRule="auto"/>
        <w:rPr>
          <w:rFonts w:ascii="Arial" w:hAnsi="Arial" w:cs="Arial"/>
          <w:b/>
          <w:bCs/>
          <w:sz w:val="22"/>
          <w:szCs w:val="22"/>
        </w:rPr>
      </w:pPr>
      <w:r>
        <w:rPr>
          <w:rFonts w:ascii="Arial" w:hAnsi="Arial" w:cs="Arial"/>
          <w:b/>
          <w:bCs/>
          <w:sz w:val="22"/>
          <w:szCs w:val="22"/>
        </w:rPr>
        <w:t>Q5. What funding schemes support additional Personal Disability Access funding?</w:t>
      </w:r>
    </w:p>
    <w:p w14:paraId="784C3599" w14:textId="77777777" w:rsidR="006A35AA" w:rsidRDefault="006A35AA">
      <w:pPr>
        <w:spacing w:line="360" w:lineRule="auto"/>
        <w:rPr>
          <w:rFonts w:ascii="Arial" w:eastAsia="Arial" w:hAnsi="Arial" w:cs="Arial"/>
          <w:color w:val="000000"/>
          <w:sz w:val="22"/>
          <w:szCs w:val="22"/>
        </w:rPr>
      </w:pPr>
      <w:bookmarkStart w:id="11" w:name="_Hlk241051981"/>
    </w:p>
    <w:bookmarkEnd w:id="11"/>
    <w:p w14:paraId="1EB1238C" w14:textId="77777777" w:rsidR="006A35AA" w:rsidRDefault="003F0A0D">
      <w:pPr>
        <w:spacing w:line="360" w:lineRule="auto"/>
        <w:rPr>
          <w:rFonts w:ascii="Arial" w:eastAsia="Arial" w:hAnsi="Arial" w:cs="Arial"/>
          <w:color w:val="000000"/>
          <w:sz w:val="22"/>
          <w:szCs w:val="22"/>
        </w:rPr>
      </w:pPr>
      <w:r>
        <w:rPr>
          <w:rFonts w:ascii="Arial" w:eastAsia="Arial" w:hAnsi="Arial" w:cs="Arial"/>
          <w:color w:val="000000"/>
          <w:sz w:val="22"/>
          <w:szCs w:val="22"/>
        </w:rPr>
        <w:t>When Personal Disability Access Costs are approved, they are awarded in addition to the funding available under the relevant scheme.</w:t>
      </w:r>
    </w:p>
    <w:p w14:paraId="0CAD7A2B" w14:textId="77777777" w:rsidR="006A35AA" w:rsidRDefault="006A35AA">
      <w:pPr>
        <w:spacing w:line="360" w:lineRule="auto"/>
        <w:rPr>
          <w:rFonts w:ascii="Arial" w:eastAsia="Arial" w:hAnsi="Arial" w:cs="Arial"/>
          <w:color w:val="000000"/>
          <w:sz w:val="22"/>
          <w:szCs w:val="22"/>
        </w:rPr>
      </w:pPr>
    </w:p>
    <w:p w14:paraId="763481F5" w14:textId="77777777" w:rsidR="006A35AA" w:rsidRDefault="003F0A0D">
      <w:pPr>
        <w:spacing w:line="360" w:lineRule="auto"/>
        <w:rPr>
          <w:rFonts w:ascii="Arial" w:eastAsia="Arial" w:hAnsi="Arial" w:cs="Arial"/>
          <w:color w:val="000000"/>
          <w:sz w:val="22"/>
          <w:szCs w:val="22"/>
        </w:rPr>
      </w:pPr>
      <w:r>
        <w:rPr>
          <w:rFonts w:ascii="Arial" w:eastAsia="Arial" w:hAnsi="Arial" w:cs="Arial"/>
          <w:color w:val="000000"/>
          <w:sz w:val="22"/>
          <w:szCs w:val="22"/>
        </w:rPr>
        <w:t xml:space="preserve">Cork City Council offers Personal Disability Access </w:t>
      </w:r>
      <w:r>
        <w:rPr>
          <w:rFonts w:ascii="Arial" w:eastAsia="Arial" w:hAnsi="Arial" w:cs="Arial"/>
          <w:color w:val="000000"/>
          <w:sz w:val="22"/>
          <w:szCs w:val="22"/>
        </w:rPr>
        <w:t>Funding under 3 Funding Schemes only:</w:t>
      </w:r>
    </w:p>
    <w:p w14:paraId="576A9900" w14:textId="77777777" w:rsidR="006A35AA" w:rsidRDefault="006A35AA">
      <w:pPr>
        <w:spacing w:line="360" w:lineRule="auto"/>
        <w:rPr>
          <w:rFonts w:ascii="Arial" w:eastAsia="Arial" w:hAnsi="Arial" w:cs="Arial"/>
          <w:color w:val="000000"/>
          <w:sz w:val="22"/>
          <w:szCs w:val="22"/>
        </w:rPr>
      </w:pPr>
    </w:p>
    <w:p w14:paraId="2F7C7EBA" w14:textId="77777777" w:rsidR="006A35AA" w:rsidRDefault="003F0A0D">
      <w:pPr>
        <w:pStyle w:val="ListParagraph"/>
        <w:numPr>
          <w:ilvl w:val="0"/>
          <w:numId w:val="6"/>
        </w:numPr>
        <w:spacing w:line="360" w:lineRule="auto"/>
        <w:rPr>
          <w:rFonts w:ascii="Arial" w:eastAsia="Arial" w:hAnsi="Arial" w:cs="Arial"/>
          <w:b/>
          <w:bCs/>
          <w:color w:val="000000"/>
          <w:sz w:val="22"/>
          <w:szCs w:val="22"/>
        </w:rPr>
      </w:pPr>
      <w:r>
        <w:rPr>
          <w:rFonts w:ascii="Arial" w:eastAsia="Arial" w:hAnsi="Arial" w:cs="Arial"/>
          <w:b/>
          <w:bCs/>
          <w:color w:val="000000"/>
          <w:sz w:val="22"/>
          <w:szCs w:val="22"/>
        </w:rPr>
        <w:t xml:space="preserve">Artist Bursary </w:t>
      </w:r>
    </w:p>
    <w:p w14:paraId="5616645C" w14:textId="77777777" w:rsidR="006A35AA" w:rsidRDefault="006A35AA">
      <w:pPr>
        <w:pStyle w:val="ListParagraph"/>
        <w:spacing w:line="360" w:lineRule="auto"/>
        <w:rPr>
          <w:rFonts w:ascii="Arial" w:eastAsia="Arial" w:hAnsi="Arial" w:cs="Arial"/>
          <w:color w:val="000000"/>
          <w:sz w:val="22"/>
          <w:szCs w:val="22"/>
        </w:rPr>
      </w:pPr>
    </w:p>
    <w:p w14:paraId="3414FF81" w14:textId="77777777" w:rsidR="006A35AA" w:rsidRDefault="003F0A0D">
      <w:pPr>
        <w:pStyle w:val="ListParagraph"/>
        <w:numPr>
          <w:ilvl w:val="0"/>
          <w:numId w:val="6"/>
        </w:numPr>
        <w:spacing w:line="360" w:lineRule="auto"/>
      </w:pPr>
      <w:r>
        <w:rPr>
          <w:rFonts w:ascii="Arial" w:eastAsia="Arial" w:hAnsi="Arial" w:cs="Arial"/>
          <w:b/>
          <w:bCs/>
          <w:color w:val="000000"/>
          <w:sz w:val="22"/>
          <w:szCs w:val="22"/>
        </w:rPr>
        <w:t xml:space="preserve">Artist in the Community </w:t>
      </w:r>
    </w:p>
    <w:p w14:paraId="249AC8CA" w14:textId="77777777" w:rsidR="006A35AA" w:rsidRDefault="003F0A0D">
      <w:pPr>
        <w:pStyle w:val="ListParagraph"/>
        <w:numPr>
          <w:ilvl w:val="0"/>
          <w:numId w:val="7"/>
        </w:numPr>
        <w:spacing w:line="360" w:lineRule="auto"/>
        <w:rPr>
          <w:rFonts w:ascii="Arial" w:eastAsia="Arial" w:hAnsi="Arial" w:cs="Arial"/>
          <w:color w:val="000000"/>
          <w:sz w:val="22"/>
          <w:szCs w:val="22"/>
        </w:rPr>
      </w:pPr>
      <w:r>
        <w:rPr>
          <w:rFonts w:ascii="Arial" w:eastAsia="Arial" w:hAnsi="Arial" w:cs="Arial"/>
          <w:color w:val="000000"/>
          <w:sz w:val="22"/>
          <w:szCs w:val="22"/>
        </w:rPr>
        <w:t xml:space="preserve">Research and Development (R&amp;D) Strand up to €2000. </w:t>
      </w:r>
    </w:p>
    <w:p w14:paraId="6115A773" w14:textId="77777777" w:rsidR="006A35AA" w:rsidRDefault="003F0A0D">
      <w:pPr>
        <w:pStyle w:val="ListParagraph"/>
        <w:numPr>
          <w:ilvl w:val="0"/>
          <w:numId w:val="7"/>
        </w:numPr>
        <w:spacing w:line="360" w:lineRule="auto"/>
        <w:rPr>
          <w:rFonts w:ascii="Arial" w:eastAsia="Arial" w:hAnsi="Arial" w:cs="Arial"/>
          <w:color w:val="000000"/>
          <w:sz w:val="22"/>
          <w:szCs w:val="22"/>
        </w:rPr>
      </w:pPr>
      <w:r>
        <w:rPr>
          <w:rFonts w:ascii="Arial" w:eastAsia="Arial" w:hAnsi="Arial" w:cs="Arial"/>
          <w:color w:val="000000"/>
          <w:sz w:val="22"/>
          <w:szCs w:val="22"/>
        </w:rPr>
        <w:t>Project Realisation Strand up to €10000.</w:t>
      </w:r>
    </w:p>
    <w:p w14:paraId="16C5DE37" w14:textId="77777777" w:rsidR="006A35AA" w:rsidRDefault="006A35AA">
      <w:pPr>
        <w:spacing w:line="360" w:lineRule="auto"/>
        <w:rPr>
          <w:rFonts w:ascii="Arial" w:eastAsia="Arial" w:hAnsi="Arial" w:cs="Arial"/>
          <w:color w:val="000000"/>
          <w:sz w:val="22"/>
          <w:szCs w:val="22"/>
        </w:rPr>
      </w:pPr>
    </w:p>
    <w:p w14:paraId="3FEAABFD" w14:textId="77777777" w:rsidR="006A35AA" w:rsidRDefault="003F0A0D">
      <w:pPr>
        <w:pStyle w:val="ListParagraph"/>
        <w:numPr>
          <w:ilvl w:val="0"/>
          <w:numId w:val="6"/>
        </w:numPr>
        <w:spacing w:line="360" w:lineRule="auto"/>
      </w:pPr>
      <w:r>
        <w:rPr>
          <w:rFonts w:ascii="Arial" w:eastAsia="Arial" w:hAnsi="Arial" w:cs="Arial"/>
          <w:b/>
          <w:bCs/>
          <w:color w:val="000000"/>
          <w:sz w:val="22"/>
          <w:szCs w:val="22"/>
        </w:rPr>
        <w:t>Project Scheme</w:t>
      </w:r>
      <w:r>
        <w:rPr>
          <w:rFonts w:ascii="Arial" w:eastAsia="Arial" w:hAnsi="Arial" w:cs="Arial"/>
          <w:color w:val="000000"/>
          <w:sz w:val="22"/>
          <w:szCs w:val="22"/>
        </w:rPr>
        <w:t xml:space="preserve"> </w:t>
      </w:r>
    </w:p>
    <w:p w14:paraId="28D4D1BE" w14:textId="77777777" w:rsidR="006A35AA" w:rsidRDefault="003F0A0D">
      <w:pPr>
        <w:pStyle w:val="ListParagraph"/>
        <w:numPr>
          <w:ilvl w:val="0"/>
          <w:numId w:val="8"/>
        </w:numPr>
        <w:spacing w:line="360" w:lineRule="auto"/>
        <w:rPr>
          <w:rFonts w:ascii="Arial" w:eastAsia="Arial" w:hAnsi="Arial" w:cs="Arial"/>
          <w:color w:val="000000"/>
          <w:sz w:val="22"/>
          <w:szCs w:val="22"/>
        </w:rPr>
      </w:pPr>
      <w:r>
        <w:rPr>
          <w:rFonts w:ascii="Arial" w:eastAsia="Arial" w:hAnsi="Arial" w:cs="Arial"/>
          <w:color w:val="000000"/>
          <w:sz w:val="22"/>
          <w:szCs w:val="22"/>
        </w:rPr>
        <w:t>Research and Development (R&amp;D) Strand up to €10000</w:t>
      </w:r>
    </w:p>
    <w:p w14:paraId="077F2EC8" w14:textId="77777777" w:rsidR="006A35AA" w:rsidRDefault="003F0A0D">
      <w:pPr>
        <w:pStyle w:val="ListParagraph"/>
        <w:numPr>
          <w:ilvl w:val="0"/>
          <w:numId w:val="8"/>
        </w:numPr>
        <w:spacing w:line="360" w:lineRule="auto"/>
        <w:rPr>
          <w:rFonts w:ascii="Arial" w:eastAsia="Arial" w:hAnsi="Arial" w:cs="Arial"/>
          <w:color w:val="000000"/>
          <w:sz w:val="22"/>
          <w:szCs w:val="22"/>
        </w:rPr>
      </w:pPr>
      <w:r>
        <w:rPr>
          <w:rFonts w:ascii="Arial" w:eastAsia="Arial" w:hAnsi="Arial" w:cs="Arial"/>
          <w:color w:val="000000"/>
          <w:sz w:val="22"/>
          <w:szCs w:val="22"/>
        </w:rPr>
        <w:t>Production Strand up to €10000.</w:t>
      </w:r>
    </w:p>
    <w:p w14:paraId="35327072" w14:textId="77777777" w:rsidR="006A35AA" w:rsidRDefault="006A35AA">
      <w:pPr>
        <w:spacing w:line="360" w:lineRule="auto"/>
        <w:rPr>
          <w:rFonts w:ascii="Arial" w:eastAsia="Arial" w:hAnsi="Arial" w:cs="Arial"/>
          <w:color w:val="000000"/>
          <w:sz w:val="22"/>
          <w:szCs w:val="22"/>
        </w:rPr>
      </w:pPr>
    </w:p>
    <w:p w14:paraId="6B108B52" w14:textId="77777777" w:rsidR="006A35AA" w:rsidRDefault="006A35AA">
      <w:pPr>
        <w:spacing w:line="360" w:lineRule="auto"/>
        <w:rPr>
          <w:rFonts w:ascii="Arial" w:eastAsia="Arial" w:hAnsi="Arial" w:cs="Arial"/>
          <w:color w:val="000000"/>
          <w:sz w:val="22"/>
          <w:szCs w:val="22"/>
        </w:rPr>
      </w:pPr>
    </w:p>
    <w:p w14:paraId="74BDB4AF" w14:textId="77777777" w:rsidR="006A35AA" w:rsidRDefault="006A35AA">
      <w:pPr>
        <w:spacing w:line="360" w:lineRule="auto"/>
        <w:rPr>
          <w:rFonts w:ascii="Arial" w:eastAsia="Arial" w:hAnsi="Arial" w:cs="Arial"/>
          <w:color w:val="000000"/>
          <w:sz w:val="22"/>
          <w:szCs w:val="22"/>
        </w:rPr>
      </w:pPr>
    </w:p>
    <w:p w14:paraId="2CC98CFE" w14:textId="77777777" w:rsidR="006A35AA" w:rsidRDefault="006A35AA">
      <w:pPr>
        <w:spacing w:line="360" w:lineRule="auto"/>
        <w:rPr>
          <w:rFonts w:ascii="Arial" w:eastAsia="Arial" w:hAnsi="Arial" w:cs="Arial"/>
          <w:color w:val="000000"/>
          <w:sz w:val="22"/>
          <w:szCs w:val="22"/>
        </w:rPr>
      </w:pPr>
    </w:p>
    <w:p w14:paraId="4B32CA02" w14:textId="77777777" w:rsidR="006A35AA" w:rsidRDefault="006A35AA">
      <w:pPr>
        <w:spacing w:line="360" w:lineRule="auto"/>
        <w:rPr>
          <w:rFonts w:ascii="Arial" w:eastAsia="Arial" w:hAnsi="Arial" w:cs="Arial"/>
          <w:color w:val="000000"/>
          <w:sz w:val="22"/>
          <w:szCs w:val="22"/>
        </w:rPr>
      </w:pPr>
    </w:p>
    <w:p w14:paraId="767C917B" w14:textId="77777777" w:rsidR="006A35AA" w:rsidRDefault="003F0A0D">
      <w:pPr>
        <w:spacing w:line="360" w:lineRule="auto"/>
        <w:rPr>
          <w:rFonts w:ascii="Arial" w:eastAsia="Arial" w:hAnsi="Arial" w:cs="Arial"/>
          <w:color w:val="000000"/>
          <w:sz w:val="22"/>
          <w:szCs w:val="22"/>
        </w:rPr>
      </w:pPr>
      <w:r>
        <w:rPr>
          <w:rFonts w:ascii="Arial" w:eastAsia="Arial" w:hAnsi="Arial" w:cs="Arial"/>
          <w:color w:val="000000"/>
          <w:sz w:val="22"/>
          <w:szCs w:val="22"/>
        </w:rPr>
        <w:t>Personal Disability Access Funding is not available under the following Cork City Council Funding Schemes:</w:t>
      </w:r>
    </w:p>
    <w:p w14:paraId="23E604F6" w14:textId="77777777" w:rsidR="006A35AA" w:rsidRDefault="003F0A0D">
      <w:pPr>
        <w:pStyle w:val="ListParagraph"/>
        <w:numPr>
          <w:ilvl w:val="0"/>
          <w:numId w:val="9"/>
        </w:numPr>
        <w:spacing w:line="360" w:lineRule="auto"/>
        <w:rPr>
          <w:rFonts w:ascii="Arial" w:eastAsia="Arial" w:hAnsi="Arial" w:cs="Arial"/>
          <w:color w:val="000000"/>
          <w:sz w:val="22"/>
          <w:szCs w:val="22"/>
        </w:rPr>
      </w:pPr>
      <w:r>
        <w:rPr>
          <w:rFonts w:ascii="Arial" w:eastAsia="Arial" w:hAnsi="Arial" w:cs="Arial"/>
          <w:color w:val="000000"/>
          <w:sz w:val="22"/>
          <w:szCs w:val="22"/>
        </w:rPr>
        <w:t>Arts Grant for Community and Voluntary Organisations</w:t>
      </w:r>
    </w:p>
    <w:p w14:paraId="4A590CC9" w14:textId="77777777" w:rsidR="006A35AA" w:rsidRDefault="003F0A0D">
      <w:pPr>
        <w:pStyle w:val="ListParagraph"/>
        <w:numPr>
          <w:ilvl w:val="0"/>
          <w:numId w:val="9"/>
        </w:numPr>
        <w:spacing w:line="360" w:lineRule="auto"/>
        <w:rPr>
          <w:rFonts w:ascii="Arial" w:eastAsia="Arial" w:hAnsi="Arial" w:cs="Arial"/>
          <w:color w:val="000000"/>
          <w:sz w:val="22"/>
          <w:szCs w:val="22"/>
        </w:rPr>
      </w:pPr>
      <w:r>
        <w:rPr>
          <w:rFonts w:ascii="Arial" w:eastAsia="Arial" w:hAnsi="Arial" w:cs="Arial"/>
          <w:color w:val="000000"/>
          <w:sz w:val="22"/>
          <w:szCs w:val="22"/>
        </w:rPr>
        <w:t>Arts Grant for Professional Arts Organisations</w:t>
      </w:r>
    </w:p>
    <w:p w14:paraId="554C566E" w14:textId="77777777" w:rsidR="006A35AA" w:rsidRDefault="003F0A0D">
      <w:pPr>
        <w:pStyle w:val="ListParagraph"/>
        <w:numPr>
          <w:ilvl w:val="0"/>
          <w:numId w:val="9"/>
        </w:numPr>
        <w:spacing w:line="360" w:lineRule="auto"/>
        <w:rPr>
          <w:rFonts w:ascii="Arial" w:eastAsia="Arial" w:hAnsi="Arial" w:cs="Arial"/>
          <w:color w:val="000000"/>
          <w:sz w:val="22"/>
          <w:szCs w:val="22"/>
        </w:rPr>
      </w:pPr>
      <w:r>
        <w:rPr>
          <w:rFonts w:ascii="Arial" w:eastAsia="Arial" w:hAnsi="Arial" w:cs="Arial"/>
          <w:color w:val="000000"/>
          <w:sz w:val="22"/>
          <w:szCs w:val="22"/>
        </w:rPr>
        <w:t xml:space="preserve">Cow House Studio Artist </w:t>
      </w:r>
      <w:r>
        <w:rPr>
          <w:rFonts w:ascii="Arial" w:eastAsia="Arial" w:hAnsi="Arial" w:cs="Arial"/>
          <w:color w:val="000000"/>
          <w:sz w:val="22"/>
          <w:szCs w:val="22"/>
        </w:rPr>
        <w:t xml:space="preserve">Residency </w:t>
      </w:r>
    </w:p>
    <w:p w14:paraId="6C9CAAE0" w14:textId="77777777" w:rsidR="006A35AA" w:rsidRDefault="006A35AA">
      <w:pPr>
        <w:spacing w:line="360" w:lineRule="auto"/>
        <w:rPr>
          <w:rFonts w:ascii="Arial" w:eastAsia="Arial" w:hAnsi="Arial" w:cs="Arial"/>
          <w:color w:val="000000"/>
          <w:sz w:val="22"/>
          <w:szCs w:val="22"/>
        </w:rPr>
      </w:pPr>
    </w:p>
    <w:p w14:paraId="51544950" w14:textId="77777777" w:rsidR="006A35AA" w:rsidRDefault="006A35AA">
      <w:pPr>
        <w:spacing w:line="360" w:lineRule="auto"/>
        <w:rPr>
          <w:rFonts w:ascii="Arial" w:hAnsi="Arial" w:cs="Arial"/>
          <w:b/>
          <w:bCs/>
          <w:sz w:val="22"/>
          <w:szCs w:val="22"/>
        </w:rPr>
      </w:pPr>
    </w:p>
    <w:p w14:paraId="298D584F" w14:textId="77777777" w:rsidR="006A35AA" w:rsidRDefault="003F0A0D">
      <w:pPr>
        <w:spacing w:line="360" w:lineRule="auto"/>
      </w:pPr>
      <w:r>
        <w:rPr>
          <w:rFonts w:ascii="Arial" w:hAnsi="Arial" w:cs="Arial"/>
          <w:b/>
          <w:bCs/>
          <w:sz w:val="22"/>
          <w:szCs w:val="22"/>
        </w:rPr>
        <w:t xml:space="preserve">Q6. How much </w:t>
      </w:r>
      <w:bookmarkStart w:id="12" w:name="_Hlk241051382"/>
      <w:r>
        <w:rPr>
          <w:rFonts w:ascii="Arial" w:hAnsi="Arial" w:cs="Arial"/>
          <w:b/>
          <w:bCs/>
          <w:sz w:val="22"/>
          <w:szCs w:val="22"/>
        </w:rPr>
        <w:t xml:space="preserve">Personal Disability Access Costs </w:t>
      </w:r>
      <w:bookmarkEnd w:id="12"/>
      <w:r>
        <w:rPr>
          <w:rFonts w:ascii="Arial" w:hAnsi="Arial" w:cs="Arial"/>
          <w:b/>
          <w:bCs/>
          <w:sz w:val="22"/>
          <w:szCs w:val="22"/>
        </w:rPr>
        <w:t>funding can I apply for?</w:t>
      </w:r>
    </w:p>
    <w:p w14:paraId="2E8184CD" w14:textId="77777777" w:rsidR="006A35AA" w:rsidRDefault="003F0A0D">
      <w:pPr>
        <w:spacing w:line="360" w:lineRule="auto"/>
        <w:rPr>
          <w:rFonts w:ascii="Arial" w:eastAsia="Arial" w:hAnsi="Arial" w:cs="Arial"/>
          <w:color w:val="000000"/>
          <w:sz w:val="22"/>
          <w:szCs w:val="22"/>
        </w:rPr>
      </w:pPr>
      <w:bookmarkStart w:id="13" w:name="_Hlk241058201"/>
      <w:r>
        <w:rPr>
          <w:rFonts w:ascii="Arial" w:eastAsia="Arial" w:hAnsi="Arial" w:cs="Arial"/>
          <w:color w:val="000000"/>
          <w:sz w:val="22"/>
          <w:szCs w:val="22"/>
        </w:rPr>
        <w:t>You may apply for Personal Disability Access Costs of up to 20% of the amount requested under the funding scheme.</w:t>
      </w:r>
    </w:p>
    <w:p w14:paraId="39D0657E" w14:textId="77777777" w:rsidR="006A35AA" w:rsidRDefault="006A35AA">
      <w:pPr>
        <w:spacing w:line="360" w:lineRule="auto"/>
        <w:rPr>
          <w:rFonts w:ascii="Arial" w:eastAsia="Arial" w:hAnsi="Arial" w:cs="Arial"/>
          <w:color w:val="000000"/>
          <w:sz w:val="22"/>
          <w:szCs w:val="22"/>
        </w:rPr>
      </w:pPr>
    </w:p>
    <w:p w14:paraId="0AD27562" w14:textId="77777777" w:rsidR="006A35AA" w:rsidRDefault="003F0A0D">
      <w:pPr>
        <w:spacing w:line="360" w:lineRule="auto"/>
        <w:rPr>
          <w:rFonts w:ascii="Arial" w:eastAsia="Arial" w:hAnsi="Arial" w:cs="Arial"/>
          <w:color w:val="000000"/>
          <w:sz w:val="22"/>
          <w:szCs w:val="22"/>
        </w:rPr>
      </w:pPr>
      <w:r>
        <w:rPr>
          <w:rFonts w:ascii="Arial" w:eastAsia="Arial" w:hAnsi="Arial" w:cs="Arial"/>
          <w:color w:val="000000"/>
          <w:sz w:val="22"/>
          <w:szCs w:val="22"/>
        </w:rPr>
        <w:t xml:space="preserve">For example, if you apply for €10,000 under an eligible funding scheme, you may apply for up to €2,000 in additional Personal Disability Access Costs funding. Next are two scenarios based on this example to further clarify. </w:t>
      </w:r>
    </w:p>
    <w:p w14:paraId="46EDE593" w14:textId="77777777" w:rsidR="006A35AA" w:rsidRDefault="006A35AA">
      <w:pPr>
        <w:spacing w:line="360" w:lineRule="auto"/>
        <w:rPr>
          <w:rFonts w:ascii="Arial" w:hAnsi="Arial" w:cs="Arial"/>
          <w:b/>
          <w:bCs/>
          <w:color w:val="000000"/>
          <w:sz w:val="22"/>
          <w:szCs w:val="22"/>
        </w:rPr>
      </w:pPr>
    </w:p>
    <w:p w14:paraId="2F8D225A" w14:textId="77777777" w:rsidR="006A35AA" w:rsidRDefault="003F0A0D">
      <w:pPr>
        <w:spacing w:line="360" w:lineRule="auto"/>
        <w:ind w:firstLine="720"/>
        <w:rPr>
          <w:rFonts w:ascii="Arial" w:hAnsi="Arial" w:cs="Arial"/>
          <w:color w:val="000000"/>
          <w:sz w:val="22"/>
          <w:szCs w:val="22"/>
          <w:u w:val="single"/>
        </w:rPr>
      </w:pPr>
      <w:r>
        <w:rPr>
          <w:rFonts w:ascii="Arial" w:hAnsi="Arial" w:cs="Arial"/>
          <w:color w:val="000000"/>
          <w:sz w:val="22"/>
          <w:szCs w:val="22"/>
          <w:u w:val="single"/>
        </w:rPr>
        <w:t>Scenario 1</w:t>
      </w:r>
    </w:p>
    <w:p w14:paraId="546BAA64" w14:textId="77777777" w:rsidR="006A35AA" w:rsidRDefault="003F0A0D">
      <w:pPr>
        <w:spacing w:line="360" w:lineRule="auto"/>
        <w:ind w:left="720"/>
        <w:rPr>
          <w:rFonts w:ascii="Arial" w:hAnsi="Arial" w:cs="Arial"/>
          <w:color w:val="000000"/>
          <w:sz w:val="22"/>
          <w:szCs w:val="22"/>
        </w:rPr>
      </w:pPr>
      <w:r>
        <w:rPr>
          <w:rFonts w:ascii="Arial" w:hAnsi="Arial" w:cs="Arial"/>
          <w:color w:val="000000"/>
          <w:sz w:val="22"/>
          <w:szCs w:val="22"/>
        </w:rPr>
        <w:t xml:space="preserve">You apply for €7,500 and request an additional 20% (€1,500) for Personal </w:t>
      </w:r>
      <w:r>
        <w:rPr>
          <w:rFonts w:ascii="Arial" w:hAnsi="Arial" w:cs="Arial"/>
          <w:color w:val="000000"/>
          <w:sz w:val="22"/>
          <w:szCs w:val="22"/>
        </w:rPr>
        <w:t>Disability Access Costs. If successful, you could receive a total award of €9,000.</w:t>
      </w:r>
    </w:p>
    <w:p w14:paraId="4174940C" w14:textId="77777777" w:rsidR="006A35AA" w:rsidRDefault="006A35AA">
      <w:pPr>
        <w:spacing w:line="360" w:lineRule="auto"/>
        <w:rPr>
          <w:rFonts w:ascii="Arial" w:hAnsi="Arial" w:cs="Arial"/>
          <w:b/>
          <w:bCs/>
          <w:color w:val="000000"/>
          <w:sz w:val="22"/>
          <w:szCs w:val="22"/>
        </w:rPr>
      </w:pPr>
    </w:p>
    <w:p w14:paraId="30606268" w14:textId="77777777" w:rsidR="006A35AA" w:rsidRDefault="003F0A0D">
      <w:pPr>
        <w:spacing w:line="360" w:lineRule="auto"/>
        <w:ind w:left="720"/>
        <w:rPr>
          <w:rFonts w:ascii="Arial" w:hAnsi="Arial" w:cs="Arial"/>
          <w:color w:val="000000"/>
          <w:sz w:val="22"/>
          <w:szCs w:val="22"/>
          <w:u w:val="single"/>
        </w:rPr>
      </w:pPr>
      <w:r>
        <w:rPr>
          <w:rFonts w:ascii="Arial" w:hAnsi="Arial" w:cs="Arial"/>
          <w:color w:val="000000"/>
          <w:sz w:val="22"/>
          <w:szCs w:val="22"/>
          <w:u w:val="single"/>
        </w:rPr>
        <w:t>Scenario 2</w:t>
      </w:r>
    </w:p>
    <w:p w14:paraId="7CAC05A5" w14:textId="77777777" w:rsidR="006A35AA" w:rsidRDefault="003F0A0D">
      <w:pPr>
        <w:spacing w:line="360" w:lineRule="auto"/>
        <w:ind w:left="720"/>
        <w:rPr>
          <w:rFonts w:ascii="Arial" w:hAnsi="Arial" w:cs="Arial"/>
          <w:color w:val="000000"/>
          <w:sz w:val="22"/>
          <w:szCs w:val="22"/>
        </w:rPr>
      </w:pPr>
      <w:r>
        <w:rPr>
          <w:rFonts w:ascii="Arial" w:hAnsi="Arial" w:cs="Arial"/>
          <w:color w:val="000000"/>
          <w:sz w:val="22"/>
          <w:szCs w:val="22"/>
        </w:rPr>
        <w:t>You apply for €10,000 and request an additional 20% (€2,000) for Personal Disability Access Costs. If successful, you could receive a total award of €12,000.</w:t>
      </w:r>
    </w:p>
    <w:p w14:paraId="6E619149" w14:textId="77777777" w:rsidR="006A35AA" w:rsidRDefault="006A35AA">
      <w:pPr>
        <w:spacing w:line="360" w:lineRule="auto"/>
        <w:rPr>
          <w:rFonts w:ascii="Arial" w:hAnsi="Arial" w:cs="Arial"/>
          <w:color w:val="000000"/>
          <w:sz w:val="22"/>
          <w:szCs w:val="22"/>
        </w:rPr>
      </w:pPr>
    </w:p>
    <w:p w14:paraId="300F9196" w14:textId="77777777" w:rsidR="006A35AA" w:rsidRDefault="003F0A0D">
      <w:pPr>
        <w:spacing w:line="360" w:lineRule="auto"/>
        <w:rPr>
          <w:rFonts w:ascii="Arial" w:eastAsia="Arial" w:hAnsi="Arial" w:cs="Arial"/>
          <w:color w:val="000000"/>
          <w:sz w:val="22"/>
          <w:szCs w:val="22"/>
        </w:rPr>
      </w:pPr>
      <w:r>
        <w:rPr>
          <w:rFonts w:ascii="Arial" w:eastAsia="Arial" w:hAnsi="Arial" w:cs="Arial"/>
          <w:color w:val="000000"/>
          <w:sz w:val="22"/>
          <w:szCs w:val="22"/>
        </w:rPr>
        <w:t>Please note that funding awards may be lower than the amount requested. Where eligible, Personal Disability Access Costs funding will be calculated at up to 20% of the funding amount awarded.</w:t>
      </w:r>
    </w:p>
    <w:p w14:paraId="6050E8E7" w14:textId="77777777" w:rsidR="006A35AA" w:rsidRDefault="006A35AA">
      <w:pPr>
        <w:spacing w:line="360" w:lineRule="auto"/>
        <w:rPr>
          <w:rFonts w:ascii="Arial" w:eastAsia="Arial" w:hAnsi="Arial" w:cs="Arial"/>
          <w:color w:val="000000"/>
          <w:sz w:val="22"/>
          <w:szCs w:val="22"/>
        </w:rPr>
      </w:pPr>
    </w:p>
    <w:p w14:paraId="1B03D5B7" w14:textId="77777777" w:rsidR="006A35AA" w:rsidRDefault="003F0A0D">
      <w:pPr>
        <w:spacing w:line="360" w:lineRule="auto"/>
        <w:rPr>
          <w:rFonts w:ascii="Arial" w:eastAsia="Arial" w:hAnsi="Arial" w:cs="Arial"/>
          <w:color w:val="000000"/>
          <w:sz w:val="22"/>
          <w:szCs w:val="22"/>
        </w:rPr>
      </w:pPr>
      <w:r>
        <w:rPr>
          <w:rFonts w:ascii="Arial" w:eastAsia="Arial" w:hAnsi="Arial" w:cs="Arial"/>
          <w:color w:val="000000"/>
          <w:sz w:val="22"/>
          <w:szCs w:val="22"/>
        </w:rPr>
        <w:t xml:space="preserve">We recognise that some applicants may have access costs that </w:t>
      </w:r>
      <w:r>
        <w:rPr>
          <w:rFonts w:ascii="Arial" w:eastAsia="Arial" w:hAnsi="Arial" w:cs="Arial"/>
          <w:color w:val="000000"/>
          <w:sz w:val="22"/>
          <w:szCs w:val="22"/>
        </w:rPr>
        <w:t>exceed the available maximum. Due to limited resources, Cork City Council is currently unable to provide funding beyond this level.</w:t>
      </w:r>
    </w:p>
    <w:bookmarkEnd w:id="13"/>
    <w:p w14:paraId="7D2A8141" w14:textId="77777777" w:rsidR="006A35AA" w:rsidRDefault="006A35AA">
      <w:pPr>
        <w:spacing w:line="360" w:lineRule="auto"/>
        <w:rPr>
          <w:rFonts w:ascii="Arial" w:hAnsi="Arial" w:cs="Arial"/>
          <w:b/>
          <w:bCs/>
          <w:color w:val="000000"/>
          <w:sz w:val="22"/>
          <w:szCs w:val="22"/>
        </w:rPr>
      </w:pPr>
    </w:p>
    <w:p w14:paraId="62AD8828" w14:textId="77777777" w:rsidR="006A35AA" w:rsidRDefault="006A35AA">
      <w:pPr>
        <w:spacing w:line="360" w:lineRule="auto"/>
        <w:rPr>
          <w:rFonts w:ascii="Arial" w:hAnsi="Arial" w:cs="Arial"/>
          <w:b/>
          <w:bCs/>
          <w:color w:val="000000"/>
          <w:sz w:val="22"/>
          <w:szCs w:val="22"/>
        </w:rPr>
      </w:pPr>
    </w:p>
    <w:p w14:paraId="364D55F3" w14:textId="77777777" w:rsidR="006A35AA" w:rsidRDefault="006A35AA">
      <w:pPr>
        <w:spacing w:line="360" w:lineRule="auto"/>
        <w:rPr>
          <w:rFonts w:ascii="Arial" w:hAnsi="Arial" w:cs="Arial"/>
          <w:b/>
          <w:bCs/>
          <w:color w:val="000000"/>
          <w:sz w:val="22"/>
          <w:szCs w:val="22"/>
        </w:rPr>
      </w:pPr>
    </w:p>
    <w:p w14:paraId="4FE728F0" w14:textId="77777777" w:rsidR="006A35AA" w:rsidRDefault="006A35AA">
      <w:pPr>
        <w:spacing w:line="360" w:lineRule="auto"/>
        <w:rPr>
          <w:rFonts w:ascii="Arial" w:hAnsi="Arial" w:cs="Arial"/>
          <w:b/>
          <w:bCs/>
          <w:color w:val="000000"/>
          <w:sz w:val="22"/>
          <w:szCs w:val="22"/>
        </w:rPr>
      </w:pPr>
    </w:p>
    <w:p w14:paraId="721A5AF9" w14:textId="77777777" w:rsidR="006A35AA" w:rsidRDefault="006A35AA">
      <w:pPr>
        <w:spacing w:line="360" w:lineRule="auto"/>
        <w:rPr>
          <w:rFonts w:ascii="Arial" w:hAnsi="Arial" w:cs="Arial"/>
          <w:b/>
          <w:bCs/>
          <w:color w:val="000000"/>
          <w:sz w:val="22"/>
          <w:szCs w:val="22"/>
        </w:rPr>
      </w:pPr>
    </w:p>
    <w:p w14:paraId="7820EFD9" w14:textId="77777777" w:rsidR="006A35AA" w:rsidRDefault="003F0A0D">
      <w:pPr>
        <w:spacing w:line="360" w:lineRule="auto"/>
      </w:pPr>
      <w:r>
        <w:rPr>
          <w:rFonts w:ascii="Arial" w:hAnsi="Arial" w:cs="Arial"/>
          <w:b/>
          <w:bCs/>
          <w:color w:val="000000"/>
          <w:sz w:val="22"/>
          <w:szCs w:val="22"/>
        </w:rPr>
        <w:t xml:space="preserve">Q7. How do I apply for funding for </w:t>
      </w:r>
      <w:r>
        <w:rPr>
          <w:rFonts w:ascii="Arial" w:hAnsi="Arial" w:cs="Arial"/>
          <w:b/>
          <w:bCs/>
          <w:sz w:val="22"/>
          <w:szCs w:val="22"/>
        </w:rPr>
        <w:t>Personal Disability Access Costs?</w:t>
      </w:r>
    </w:p>
    <w:p w14:paraId="229E5F87" w14:textId="77777777" w:rsidR="006A35AA" w:rsidRDefault="006A35AA">
      <w:pPr>
        <w:spacing w:line="360" w:lineRule="auto"/>
        <w:rPr>
          <w:rFonts w:ascii="Arial" w:hAnsi="Arial" w:cs="Arial"/>
          <w:color w:val="000000"/>
          <w:sz w:val="22"/>
          <w:szCs w:val="22"/>
        </w:rPr>
      </w:pPr>
    </w:p>
    <w:p w14:paraId="30C39616" w14:textId="77777777" w:rsidR="006A35AA" w:rsidRDefault="003F0A0D">
      <w:pPr>
        <w:spacing w:line="360" w:lineRule="auto"/>
      </w:pPr>
      <w:r>
        <w:rPr>
          <w:rFonts w:ascii="Arial" w:hAnsi="Arial" w:cs="Arial"/>
          <w:color w:val="000000"/>
          <w:sz w:val="22"/>
          <w:szCs w:val="22"/>
        </w:rPr>
        <w:t xml:space="preserve">To apply for funding for </w:t>
      </w:r>
      <w:r>
        <w:rPr>
          <w:rFonts w:ascii="Arial" w:hAnsi="Arial" w:cs="Arial"/>
          <w:sz w:val="22"/>
          <w:szCs w:val="22"/>
        </w:rPr>
        <w:t>Personal Disability Access Costs</w:t>
      </w:r>
      <w:r>
        <w:rPr>
          <w:rFonts w:ascii="Arial" w:hAnsi="Arial" w:cs="Arial"/>
          <w:color w:val="000000"/>
          <w:sz w:val="22"/>
          <w:szCs w:val="22"/>
        </w:rPr>
        <w:t>, please do the following:</w:t>
      </w:r>
    </w:p>
    <w:p w14:paraId="5A618DE0" w14:textId="77777777" w:rsidR="006A35AA" w:rsidRDefault="006A35AA">
      <w:pPr>
        <w:spacing w:line="360" w:lineRule="auto"/>
        <w:rPr>
          <w:rFonts w:ascii="Arial" w:hAnsi="Arial" w:cs="Arial"/>
          <w:color w:val="000000"/>
          <w:sz w:val="22"/>
          <w:szCs w:val="22"/>
        </w:rPr>
      </w:pPr>
    </w:p>
    <w:p w14:paraId="6B8CB9F1" w14:textId="77777777" w:rsidR="006A35AA" w:rsidRDefault="003F0A0D">
      <w:pPr>
        <w:spacing w:line="360" w:lineRule="auto"/>
      </w:pPr>
      <w:r>
        <w:rPr>
          <w:rFonts w:ascii="Arial" w:hAnsi="Arial" w:cs="Arial"/>
          <w:color w:val="000000"/>
          <w:sz w:val="22"/>
          <w:szCs w:val="22"/>
        </w:rPr>
        <w:t xml:space="preserve">STEP 1: Download the </w:t>
      </w:r>
      <w:r>
        <w:rPr>
          <w:rFonts w:ascii="Arial" w:hAnsi="Arial" w:cs="Arial"/>
          <w:sz w:val="22"/>
          <w:szCs w:val="22"/>
        </w:rPr>
        <w:t xml:space="preserve">Personal Disability Access Costs Budget Form from </w:t>
      </w:r>
      <w:r>
        <w:rPr>
          <w:rFonts w:ascii="Arial" w:eastAsia="Arial" w:hAnsi="Arial" w:cs="Arial"/>
          <w:color w:val="000000"/>
          <w:sz w:val="22"/>
          <w:szCs w:val="22"/>
        </w:rPr>
        <w:t xml:space="preserve">our Funding webpage: </w:t>
      </w:r>
      <w:bookmarkStart w:id="14" w:name="_Hlk241057986"/>
      <w:r>
        <w:fldChar w:fldCharType="begin"/>
      </w:r>
      <w:r>
        <w:instrText xml:space="preserve"> HYPERLINK  "https://www.corkcity.ie/en/council-services/services/arts-culture-heritage/arts-office/arts-funding/" </w:instrText>
      </w:r>
      <w:r>
        <w:fldChar w:fldCharType="separate"/>
      </w:r>
      <w:r>
        <w:rPr>
          <w:rStyle w:val="Hyperlink"/>
          <w:rFonts w:ascii="Arial" w:eastAsia="Arial" w:hAnsi="Arial" w:cs="Arial"/>
          <w:sz w:val="22"/>
          <w:szCs w:val="22"/>
        </w:rPr>
        <w:t>https://www.corkcity.ie/en/council-services/services/arts-culture-heritage/arts-office/arts-funding/</w:t>
      </w:r>
      <w:r>
        <w:fldChar w:fldCharType="end"/>
      </w:r>
      <w:bookmarkEnd w:id="14"/>
    </w:p>
    <w:p w14:paraId="10C63E27" w14:textId="77777777" w:rsidR="006A35AA" w:rsidRDefault="006A35AA">
      <w:pPr>
        <w:spacing w:line="360" w:lineRule="auto"/>
      </w:pPr>
    </w:p>
    <w:p w14:paraId="204B0B5A" w14:textId="77777777" w:rsidR="006A35AA" w:rsidRDefault="003F0A0D">
      <w:pPr>
        <w:spacing w:line="360" w:lineRule="auto"/>
      </w:pPr>
      <w:r>
        <w:rPr>
          <w:rFonts w:ascii="Arial" w:hAnsi="Arial" w:cs="Arial"/>
          <w:color w:val="000000"/>
          <w:sz w:val="22"/>
          <w:szCs w:val="22"/>
        </w:rPr>
        <w:t>STEP 2: Read over</w:t>
      </w:r>
      <w:r>
        <w:rPr>
          <w:rFonts w:ascii="Arial" w:hAnsi="Arial" w:cs="Arial"/>
          <w:b/>
          <w:bCs/>
          <w:color w:val="000000"/>
          <w:sz w:val="22"/>
          <w:szCs w:val="22"/>
        </w:rPr>
        <w:t xml:space="preserve"> </w:t>
      </w:r>
      <w:r>
        <w:rPr>
          <w:rFonts w:ascii="Arial" w:hAnsi="Arial" w:cs="Arial"/>
          <w:color w:val="000000"/>
          <w:sz w:val="22"/>
          <w:szCs w:val="22"/>
        </w:rPr>
        <w:t xml:space="preserve">the </w:t>
      </w:r>
      <w:r>
        <w:rPr>
          <w:rFonts w:ascii="Arial" w:hAnsi="Arial" w:cs="Arial"/>
          <w:sz w:val="22"/>
          <w:szCs w:val="22"/>
        </w:rPr>
        <w:t>Personal Disability Access Costs Budget Form carefully. If you have any questions, check out our</w:t>
      </w:r>
      <w:r>
        <w:rPr>
          <w:rFonts w:ascii="Arial" w:hAnsi="Arial" w:cs="Arial"/>
          <w:color w:val="000000"/>
          <w:sz w:val="22"/>
          <w:szCs w:val="22"/>
        </w:rPr>
        <w:t xml:space="preserve"> </w:t>
      </w:r>
      <w:r>
        <w:rPr>
          <w:rFonts w:ascii="Arial" w:hAnsi="Arial" w:cs="Arial"/>
          <w:sz w:val="22"/>
          <w:szCs w:val="22"/>
        </w:rPr>
        <w:t xml:space="preserve">Personal Disability Access Costs FAQ. If your question is not answered in either document, contact </w:t>
      </w:r>
      <w:r>
        <w:rPr>
          <w:rFonts w:ascii="Arial" w:eastAsia="Arial" w:hAnsi="Arial" w:cs="Arial"/>
          <w:color w:val="000000"/>
          <w:sz w:val="22"/>
          <w:szCs w:val="22"/>
        </w:rPr>
        <w:t xml:space="preserve">Siobhán Clancy at </w:t>
      </w:r>
      <w:r>
        <w:rPr>
          <w:rFonts w:ascii="Arial" w:hAnsi="Arial" w:cs="Arial"/>
          <w:sz w:val="22"/>
          <w:szCs w:val="22"/>
        </w:rPr>
        <w:t>Cork City Council Arts Office using the contact information provided on the final page of this document.</w:t>
      </w:r>
    </w:p>
    <w:p w14:paraId="79FF4379" w14:textId="77777777" w:rsidR="006A35AA" w:rsidRDefault="006A35AA">
      <w:pPr>
        <w:spacing w:line="360" w:lineRule="auto"/>
        <w:rPr>
          <w:rFonts w:ascii="Arial" w:hAnsi="Arial" w:cs="Arial"/>
          <w:sz w:val="22"/>
          <w:szCs w:val="22"/>
        </w:rPr>
      </w:pPr>
    </w:p>
    <w:p w14:paraId="50CC799C" w14:textId="77777777" w:rsidR="006A35AA" w:rsidRDefault="003F0A0D">
      <w:pPr>
        <w:spacing w:line="360" w:lineRule="auto"/>
      </w:pPr>
      <w:r>
        <w:rPr>
          <w:rFonts w:ascii="Arial" w:hAnsi="Arial" w:cs="Arial"/>
          <w:sz w:val="22"/>
          <w:szCs w:val="22"/>
        </w:rPr>
        <w:t>STEP 3: Fill in your</w:t>
      </w:r>
      <w:r>
        <w:rPr>
          <w:rFonts w:ascii="Arial" w:hAnsi="Arial" w:cs="Arial"/>
          <w:color w:val="000000"/>
          <w:sz w:val="22"/>
          <w:szCs w:val="22"/>
        </w:rPr>
        <w:t xml:space="preserve"> </w:t>
      </w:r>
      <w:r>
        <w:rPr>
          <w:rFonts w:ascii="Arial" w:hAnsi="Arial" w:cs="Arial"/>
          <w:sz w:val="22"/>
          <w:szCs w:val="22"/>
        </w:rPr>
        <w:t>Personal Disability Access Costs Budget Form</w:t>
      </w:r>
    </w:p>
    <w:p w14:paraId="4F622ADD" w14:textId="77777777" w:rsidR="006A35AA" w:rsidRDefault="006A35AA">
      <w:pPr>
        <w:spacing w:line="360" w:lineRule="auto"/>
        <w:rPr>
          <w:rFonts w:ascii="Arial" w:hAnsi="Arial" w:cs="Arial"/>
          <w:sz w:val="22"/>
          <w:szCs w:val="22"/>
        </w:rPr>
      </w:pPr>
    </w:p>
    <w:p w14:paraId="04134E49" w14:textId="77777777" w:rsidR="006A35AA" w:rsidRDefault="003F0A0D">
      <w:r>
        <w:rPr>
          <w:rFonts w:ascii="Arial" w:hAnsi="Arial" w:cs="Arial"/>
          <w:sz w:val="22"/>
          <w:szCs w:val="22"/>
        </w:rPr>
        <w:t>STEP 4: E</w:t>
      </w:r>
      <w:r>
        <w:rPr>
          <w:rFonts w:ascii="Arial" w:eastAsia="Arial" w:hAnsi="Arial" w:cs="Arial"/>
          <w:color w:val="000000"/>
          <w:sz w:val="22"/>
          <w:szCs w:val="22"/>
        </w:rPr>
        <w:t xml:space="preserve">mail your Personal Disability Access Costs Budget Form to </w:t>
      </w:r>
      <w:hyperlink r:id="rId8" w:history="1">
        <w:r>
          <w:rPr>
            <w:rStyle w:val="Hyperlink"/>
            <w:rFonts w:ascii="Arial" w:hAnsi="Arial" w:cs="Arial"/>
            <w:sz w:val="22"/>
            <w:szCs w:val="22"/>
          </w:rPr>
          <w:t>artsgrants@corkcity.ie</w:t>
        </w:r>
      </w:hyperlink>
      <w:r>
        <w:rPr>
          <w:rFonts w:ascii="Arial" w:hAnsi="Arial" w:cs="Arial"/>
          <w:sz w:val="22"/>
          <w:szCs w:val="22"/>
        </w:rPr>
        <w:t xml:space="preserve">  </w:t>
      </w:r>
    </w:p>
    <w:p w14:paraId="73AEEC81" w14:textId="77777777" w:rsidR="006A35AA" w:rsidRDefault="006A35AA">
      <w:pPr>
        <w:spacing w:line="360" w:lineRule="auto"/>
        <w:rPr>
          <w:rFonts w:ascii="Arial" w:hAnsi="Arial" w:cs="Arial"/>
          <w:sz w:val="22"/>
          <w:szCs w:val="22"/>
        </w:rPr>
      </w:pPr>
    </w:p>
    <w:p w14:paraId="18B41497" w14:textId="77777777" w:rsidR="006A35AA" w:rsidRDefault="003F0A0D">
      <w:pPr>
        <w:spacing w:line="360" w:lineRule="auto"/>
      </w:pPr>
      <w:r>
        <w:rPr>
          <w:rFonts w:ascii="Arial" w:hAnsi="Arial" w:cs="Arial"/>
          <w:color w:val="000000"/>
          <w:sz w:val="22"/>
          <w:szCs w:val="22"/>
        </w:rPr>
        <w:t xml:space="preserve">If you would like to submit your </w:t>
      </w:r>
      <w:r>
        <w:rPr>
          <w:rFonts w:ascii="Arial" w:eastAsia="Arial" w:hAnsi="Arial" w:cs="Arial"/>
          <w:color w:val="000000"/>
          <w:sz w:val="22"/>
          <w:szCs w:val="22"/>
        </w:rPr>
        <w:t xml:space="preserve">Personal Disability Access Costs in a different format, please </w:t>
      </w:r>
      <w:r>
        <w:rPr>
          <w:rFonts w:ascii="Arial" w:hAnsi="Arial" w:cs="Arial"/>
          <w:sz w:val="22"/>
          <w:szCs w:val="22"/>
        </w:rPr>
        <w:t xml:space="preserve">contact </w:t>
      </w:r>
      <w:r>
        <w:rPr>
          <w:rFonts w:ascii="Arial" w:eastAsia="Arial" w:hAnsi="Arial" w:cs="Arial"/>
          <w:color w:val="000000"/>
          <w:sz w:val="22"/>
          <w:szCs w:val="22"/>
        </w:rPr>
        <w:t xml:space="preserve">Siobhán Clancy at </w:t>
      </w:r>
      <w:r>
        <w:rPr>
          <w:rFonts w:ascii="Arial" w:hAnsi="Arial" w:cs="Arial"/>
          <w:sz w:val="22"/>
          <w:szCs w:val="22"/>
        </w:rPr>
        <w:t>Cork City Council Arts Office to discuss options using the contact information provided on the final page of this document.</w:t>
      </w:r>
      <w:bookmarkStart w:id="15" w:name="_Hlk172884053"/>
    </w:p>
    <w:bookmarkEnd w:id="15"/>
    <w:p w14:paraId="4F86A4EB" w14:textId="77777777" w:rsidR="006A35AA" w:rsidRDefault="006A35AA">
      <w:pPr>
        <w:spacing w:line="360" w:lineRule="auto"/>
        <w:rPr>
          <w:rFonts w:ascii="Arial" w:hAnsi="Arial" w:cs="Arial"/>
          <w:color w:val="000000"/>
          <w:sz w:val="22"/>
          <w:szCs w:val="22"/>
        </w:rPr>
      </w:pPr>
    </w:p>
    <w:p w14:paraId="7B71B0D2" w14:textId="77777777" w:rsidR="006A35AA" w:rsidRDefault="006A35AA">
      <w:pPr>
        <w:spacing w:line="360" w:lineRule="auto"/>
        <w:rPr>
          <w:rFonts w:ascii="Arial" w:hAnsi="Arial" w:cs="Arial"/>
          <w:color w:val="000000"/>
          <w:sz w:val="22"/>
          <w:szCs w:val="22"/>
        </w:rPr>
      </w:pPr>
    </w:p>
    <w:p w14:paraId="5399663E" w14:textId="77777777" w:rsidR="006A35AA" w:rsidRDefault="003F0A0D">
      <w:pPr>
        <w:spacing w:line="360" w:lineRule="auto"/>
        <w:rPr>
          <w:rFonts w:ascii="Arial" w:hAnsi="Arial" w:cs="Arial"/>
          <w:b/>
          <w:bCs/>
          <w:color w:val="000000"/>
          <w:sz w:val="22"/>
          <w:szCs w:val="22"/>
        </w:rPr>
      </w:pPr>
      <w:r>
        <w:rPr>
          <w:rFonts w:ascii="Arial" w:hAnsi="Arial" w:cs="Arial"/>
          <w:b/>
          <w:bCs/>
          <w:color w:val="000000"/>
          <w:sz w:val="22"/>
          <w:szCs w:val="22"/>
        </w:rPr>
        <w:t>Q8. What other accommodations are available to support Disability Access Requirements?</w:t>
      </w:r>
    </w:p>
    <w:p w14:paraId="3EF43F66" w14:textId="77777777" w:rsidR="006A35AA" w:rsidRDefault="006A35AA">
      <w:pPr>
        <w:spacing w:line="360" w:lineRule="auto"/>
        <w:rPr>
          <w:rFonts w:ascii="Arial" w:hAnsi="Arial" w:cs="Arial"/>
          <w:b/>
          <w:bCs/>
          <w:color w:val="000000"/>
          <w:sz w:val="22"/>
          <w:szCs w:val="22"/>
        </w:rPr>
      </w:pPr>
    </w:p>
    <w:p w14:paraId="3B3114F4" w14:textId="77777777" w:rsidR="006A35AA" w:rsidRDefault="003F0A0D">
      <w:pPr>
        <w:spacing w:line="360" w:lineRule="auto"/>
      </w:pPr>
      <w:r>
        <w:rPr>
          <w:rFonts w:ascii="Arial" w:hAnsi="Arial" w:cs="Arial"/>
          <w:sz w:val="22"/>
          <w:szCs w:val="22"/>
        </w:rPr>
        <w:t xml:space="preserve">In addition to funding for </w:t>
      </w:r>
      <w:r>
        <w:rPr>
          <w:rFonts w:ascii="Arial" w:hAnsi="Arial" w:cs="Arial"/>
          <w:color w:val="000000"/>
          <w:sz w:val="22"/>
          <w:szCs w:val="22"/>
        </w:rPr>
        <w:t>Personal</w:t>
      </w:r>
      <w:r>
        <w:rPr>
          <w:rFonts w:ascii="Arial" w:hAnsi="Arial" w:cs="Arial"/>
          <w:color w:val="000000"/>
          <w:sz w:val="22"/>
          <w:szCs w:val="22"/>
        </w:rPr>
        <w:t xml:space="preserve"> Disability Access Costs, other accommodations for Disability Access facilitated by Cork City Council Arts Office include the following:</w:t>
      </w:r>
    </w:p>
    <w:p w14:paraId="64FDB9DE" w14:textId="77777777" w:rsidR="006A35AA" w:rsidRDefault="006A35AA">
      <w:pPr>
        <w:spacing w:line="360" w:lineRule="auto"/>
        <w:rPr>
          <w:rFonts w:ascii="Arial" w:hAnsi="Arial" w:cs="Arial"/>
          <w:sz w:val="22"/>
          <w:szCs w:val="22"/>
        </w:rPr>
      </w:pPr>
    </w:p>
    <w:p w14:paraId="74D062B2" w14:textId="77777777" w:rsidR="006A35AA" w:rsidRDefault="003F0A0D">
      <w:pPr>
        <w:pStyle w:val="ListParagraph"/>
        <w:numPr>
          <w:ilvl w:val="0"/>
          <w:numId w:val="10"/>
        </w:numPr>
        <w:spacing w:line="360" w:lineRule="auto"/>
      </w:pPr>
      <w:r>
        <w:rPr>
          <w:rFonts w:ascii="Arial" w:hAnsi="Arial" w:cs="Arial"/>
          <w:color w:val="000000"/>
          <w:sz w:val="22"/>
          <w:szCs w:val="22"/>
        </w:rPr>
        <w:t xml:space="preserve">Application Criteria and Guidelines are provided as two separate documents per funding scheme. These are available to download in a variety of formats from </w:t>
      </w:r>
      <w:hyperlink r:id="rId9" w:history="1">
        <w:r>
          <w:rPr>
            <w:rStyle w:val="Hyperlink"/>
            <w:rFonts w:ascii="Arial" w:hAnsi="Arial" w:cs="Arial"/>
            <w:sz w:val="22"/>
            <w:szCs w:val="22"/>
          </w:rPr>
          <w:t>https://www.corkcity.ie/en/council-services/services/arts-culture-heritage/arts-office/arts-funding/</w:t>
        </w:r>
      </w:hyperlink>
      <w:r>
        <w:rPr>
          <w:rFonts w:ascii="Arial" w:hAnsi="Arial" w:cs="Arial"/>
          <w:sz w:val="22"/>
          <w:szCs w:val="22"/>
        </w:rPr>
        <w:t xml:space="preserve">  The content of all documents can also be accessed using the ‘Recite Me’ app on Cork City Council’s website or your preferred text-to-speech software.</w:t>
      </w:r>
    </w:p>
    <w:p w14:paraId="796739D3" w14:textId="77777777" w:rsidR="006A35AA" w:rsidRDefault="003F0A0D">
      <w:pPr>
        <w:pStyle w:val="ListParagraph"/>
        <w:numPr>
          <w:ilvl w:val="0"/>
          <w:numId w:val="10"/>
        </w:numPr>
        <w:spacing w:line="360" w:lineRule="auto"/>
      </w:pPr>
      <w:r>
        <w:rPr>
          <w:rFonts w:ascii="Arial" w:hAnsi="Arial" w:cs="Arial"/>
          <w:sz w:val="22"/>
          <w:szCs w:val="22"/>
        </w:rPr>
        <w:t xml:space="preserve">A recording of a </w:t>
      </w:r>
      <w:r>
        <w:rPr>
          <w:rFonts w:ascii="Arial" w:hAnsi="Arial" w:cs="Arial"/>
          <w:color w:val="000000"/>
          <w:sz w:val="22"/>
          <w:szCs w:val="22"/>
        </w:rPr>
        <w:t>Personal Disability Budgeting W</w:t>
      </w:r>
      <w:r>
        <w:rPr>
          <w:rFonts w:ascii="Arial" w:hAnsi="Arial" w:cs="Arial"/>
          <w:sz w:val="22"/>
          <w:szCs w:val="22"/>
        </w:rPr>
        <w:t xml:space="preserve">ebinar, and other information videos on Cork City Council Arts Funding Schemes, will be available to access on our </w:t>
      </w:r>
      <w:r>
        <w:rPr>
          <w:rFonts w:ascii="Arial" w:hAnsi="Arial" w:cs="Arial"/>
          <w:sz w:val="22"/>
          <w:szCs w:val="22"/>
        </w:rPr>
        <w:lastRenderedPageBreak/>
        <w:t xml:space="preserve">Funding webpage at </w:t>
      </w:r>
      <w:hyperlink r:id="rId10" w:history="1">
        <w:r>
          <w:rPr>
            <w:rStyle w:val="Hyperlink"/>
            <w:rFonts w:ascii="Arial" w:hAnsi="Arial" w:cs="Arial"/>
            <w:sz w:val="22"/>
            <w:szCs w:val="22"/>
          </w:rPr>
          <w:t>https://www.corkcity.ie/en/council-services/services/arts-culture-heritage/arts-office/arts-funding/</w:t>
        </w:r>
      </w:hyperlink>
      <w:r>
        <w:rPr>
          <w:rStyle w:val="Hyperlink"/>
          <w:rFonts w:ascii="Arial" w:hAnsi="Arial" w:cs="Arial"/>
          <w:sz w:val="22"/>
          <w:szCs w:val="22"/>
        </w:rPr>
        <w:t xml:space="preserve"> </w:t>
      </w:r>
      <w:r>
        <w:rPr>
          <w:rFonts w:ascii="Arial" w:hAnsi="Arial" w:cs="Arial"/>
          <w:sz w:val="22"/>
          <w:szCs w:val="22"/>
        </w:rPr>
        <w:t>Booking details are also available on our Funding webpage if you wish to attend.</w:t>
      </w:r>
    </w:p>
    <w:p w14:paraId="08225AE7" w14:textId="77777777" w:rsidR="006A35AA" w:rsidRDefault="006A35AA">
      <w:pPr>
        <w:pStyle w:val="ListParagraph"/>
        <w:spacing w:line="360" w:lineRule="auto"/>
      </w:pPr>
    </w:p>
    <w:p w14:paraId="2905FE27" w14:textId="77777777" w:rsidR="006A35AA" w:rsidRDefault="003F0A0D">
      <w:pPr>
        <w:pStyle w:val="ListParagraph"/>
        <w:numPr>
          <w:ilvl w:val="0"/>
          <w:numId w:val="10"/>
        </w:numPr>
        <w:spacing w:line="360" w:lineRule="auto"/>
      </w:pPr>
      <w:r>
        <w:rPr>
          <w:rFonts w:ascii="Arial" w:hAnsi="Arial" w:cs="Arial"/>
          <w:sz w:val="22"/>
          <w:szCs w:val="22"/>
        </w:rPr>
        <w:t>If you are unable to submit a written application or written Personal Disability Access Costs Budget Form, you may request information on how to submit an audio recording instead. To arrange this, please contact the Cork City Council Arts Office using the contact details provided at the end of this document.</w:t>
      </w:r>
    </w:p>
    <w:p w14:paraId="65F3D46A" w14:textId="77777777" w:rsidR="006A35AA" w:rsidRDefault="006A35AA">
      <w:pPr>
        <w:pStyle w:val="ListParagraph"/>
      </w:pPr>
    </w:p>
    <w:p w14:paraId="5628D3D4" w14:textId="77777777" w:rsidR="006A35AA" w:rsidRDefault="006A35AA">
      <w:pPr>
        <w:pStyle w:val="ListParagraph"/>
        <w:spacing w:line="360" w:lineRule="auto"/>
      </w:pPr>
    </w:p>
    <w:p w14:paraId="77534660" w14:textId="77777777" w:rsidR="006A35AA" w:rsidRDefault="003F0A0D">
      <w:pPr>
        <w:pStyle w:val="ListParagraph"/>
        <w:numPr>
          <w:ilvl w:val="0"/>
          <w:numId w:val="10"/>
        </w:numPr>
        <w:spacing w:line="360" w:lineRule="auto"/>
        <w:rPr>
          <w:rFonts w:ascii="Arial" w:hAnsi="Arial" w:cs="Arial"/>
          <w:sz w:val="22"/>
          <w:szCs w:val="22"/>
        </w:rPr>
      </w:pPr>
      <w:r>
        <w:rPr>
          <w:rFonts w:ascii="Arial" w:hAnsi="Arial" w:cs="Arial"/>
          <w:sz w:val="22"/>
          <w:szCs w:val="22"/>
        </w:rPr>
        <w:t xml:space="preserve">With the </w:t>
      </w:r>
      <w:r>
        <w:rPr>
          <w:rFonts w:ascii="Arial" w:hAnsi="Arial" w:cs="Arial"/>
          <w:sz w:val="22"/>
          <w:szCs w:val="22"/>
        </w:rPr>
        <w:t xml:space="preserve">permission of the Lead Applicant, an application may be prepared and submitted with support from a support worker, personal assistant, family member or friend. In these cases, the contact details provided for correspondence may belong to the supporting person. While a supporting person may assist with the application, the assessment panel's priority is to hear the voice, experience and views of the artist making the application. Applicants are therefore encouraged to include their own perspective wherever </w:t>
      </w:r>
      <w:r>
        <w:rPr>
          <w:rFonts w:ascii="Arial" w:hAnsi="Arial" w:cs="Arial"/>
          <w:sz w:val="22"/>
          <w:szCs w:val="22"/>
        </w:rPr>
        <w:t>possible.</w:t>
      </w:r>
    </w:p>
    <w:p w14:paraId="50BFD353" w14:textId="77777777" w:rsidR="006A35AA" w:rsidRDefault="006A35AA">
      <w:pPr>
        <w:spacing w:line="360" w:lineRule="auto"/>
        <w:rPr>
          <w:rFonts w:ascii="Arial" w:hAnsi="Arial" w:cs="Arial"/>
          <w:sz w:val="22"/>
          <w:szCs w:val="22"/>
        </w:rPr>
      </w:pPr>
    </w:p>
    <w:p w14:paraId="6A1AFA21" w14:textId="77777777" w:rsidR="006A35AA" w:rsidRDefault="006A35AA">
      <w:pPr>
        <w:spacing w:line="360" w:lineRule="auto"/>
        <w:rPr>
          <w:rFonts w:ascii="Arial" w:hAnsi="Arial" w:cs="Arial"/>
          <w:sz w:val="22"/>
          <w:szCs w:val="22"/>
        </w:rPr>
      </w:pPr>
    </w:p>
    <w:p w14:paraId="27FAC22B" w14:textId="77777777" w:rsidR="006A35AA" w:rsidRDefault="003F0A0D">
      <w:pPr>
        <w:tabs>
          <w:tab w:val="left" w:pos="0"/>
        </w:tabs>
        <w:spacing w:line="360" w:lineRule="auto"/>
        <w:rPr>
          <w:rFonts w:ascii="Arial" w:hAnsi="Arial" w:cs="Arial"/>
          <w:b/>
          <w:sz w:val="22"/>
          <w:szCs w:val="22"/>
        </w:rPr>
      </w:pPr>
      <w:r>
        <w:rPr>
          <w:rFonts w:ascii="Arial" w:hAnsi="Arial" w:cs="Arial"/>
          <w:b/>
          <w:sz w:val="22"/>
          <w:szCs w:val="22"/>
        </w:rPr>
        <w:t>Q9. Where can I find out more about Disability Access Requirements?</w:t>
      </w:r>
    </w:p>
    <w:p w14:paraId="59F7C0F7" w14:textId="77777777" w:rsidR="006A35AA" w:rsidRDefault="006A35AA">
      <w:pPr>
        <w:tabs>
          <w:tab w:val="left" w:pos="0"/>
        </w:tabs>
        <w:spacing w:line="360" w:lineRule="auto"/>
        <w:rPr>
          <w:rFonts w:ascii="Arial" w:hAnsi="Arial" w:cs="Arial"/>
          <w:bCs/>
          <w:sz w:val="22"/>
          <w:szCs w:val="22"/>
        </w:rPr>
      </w:pPr>
    </w:p>
    <w:p w14:paraId="10B2994D" w14:textId="77777777" w:rsidR="006A35AA" w:rsidRDefault="003F0A0D">
      <w:pPr>
        <w:tabs>
          <w:tab w:val="left" w:pos="0"/>
        </w:tabs>
        <w:spacing w:line="360" w:lineRule="auto"/>
      </w:pPr>
      <w:r>
        <w:rPr>
          <w:rFonts w:ascii="Arial" w:hAnsi="Arial" w:cs="Arial"/>
          <w:bCs/>
          <w:sz w:val="22"/>
          <w:szCs w:val="22"/>
        </w:rPr>
        <w:t xml:space="preserve">Contact Arts and Disability Ireland for guidance on Access </w:t>
      </w:r>
      <w:hyperlink r:id="rId11" w:history="1">
        <w:r>
          <w:rPr>
            <w:rStyle w:val="Hyperlink"/>
            <w:rFonts w:ascii="Arial" w:hAnsi="Arial" w:cs="Arial"/>
            <w:bCs/>
            <w:sz w:val="22"/>
            <w:szCs w:val="22"/>
          </w:rPr>
          <w:t>https://adiarts.ie/</w:t>
        </w:r>
      </w:hyperlink>
      <w:r>
        <w:rPr>
          <w:rFonts w:ascii="Arial" w:hAnsi="Arial" w:cs="Arial"/>
          <w:bCs/>
          <w:sz w:val="22"/>
          <w:szCs w:val="22"/>
        </w:rPr>
        <w:t xml:space="preserve"> </w:t>
      </w:r>
    </w:p>
    <w:p w14:paraId="2EAFE315" w14:textId="77777777" w:rsidR="006A35AA" w:rsidRDefault="003F0A0D">
      <w:pPr>
        <w:tabs>
          <w:tab w:val="left" w:pos="0"/>
        </w:tabs>
        <w:spacing w:line="360" w:lineRule="auto"/>
      </w:pPr>
      <w:r>
        <w:rPr>
          <w:rFonts w:ascii="Arial" w:hAnsi="Arial" w:cs="Arial"/>
          <w:bCs/>
          <w:sz w:val="22"/>
          <w:szCs w:val="22"/>
        </w:rPr>
        <w:t xml:space="preserve">For more tips and resources, go to </w:t>
      </w:r>
      <w:hyperlink r:id="rId12" w:history="1">
        <w:r>
          <w:rPr>
            <w:rStyle w:val="Hyperlink"/>
            <w:rFonts w:ascii="Arial" w:hAnsi="Arial" w:cs="Arial"/>
            <w:bCs/>
            <w:sz w:val="22"/>
            <w:szCs w:val="22"/>
          </w:rPr>
          <w:t>https://www.accesstoolkit.art/</w:t>
        </w:r>
      </w:hyperlink>
    </w:p>
    <w:p w14:paraId="2CA77ABE" w14:textId="77777777" w:rsidR="006A35AA" w:rsidRDefault="006A35AA">
      <w:pPr>
        <w:spacing w:line="360" w:lineRule="auto"/>
        <w:rPr>
          <w:rFonts w:ascii="Arial" w:hAnsi="Arial" w:cs="Arial"/>
          <w:color w:val="000000"/>
          <w:sz w:val="22"/>
          <w:szCs w:val="22"/>
        </w:rPr>
      </w:pPr>
    </w:p>
    <w:p w14:paraId="301C83E5" w14:textId="77777777" w:rsidR="006A35AA" w:rsidRDefault="006A35AA">
      <w:pPr>
        <w:spacing w:line="360" w:lineRule="auto"/>
        <w:rPr>
          <w:rFonts w:ascii="Arial" w:hAnsi="Arial" w:cs="Arial"/>
          <w:color w:val="000000"/>
          <w:sz w:val="22"/>
          <w:szCs w:val="22"/>
        </w:rPr>
      </w:pPr>
    </w:p>
    <w:p w14:paraId="50FCBCDC" w14:textId="77777777" w:rsidR="006A35AA" w:rsidRDefault="003F0A0D">
      <w:pPr>
        <w:spacing w:line="360" w:lineRule="auto"/>
      </w:pPr>
      <w:r>
        <w:rPr>
          <w:rFonts w:ascii="Arial" w:hAnsi="Arial" w:cs="Arial"/>
          <w:b/>
          <w:bCs/>
          <w:color w:val="000000"/>
          <w:sz w:val="22"/>
          <w:szCs w:val="22"/>
        </w:rPr>
        <w:t xml:space="preserve">Q10. </w:t>
      </w:r>
      <w:r>
        <w:rPr>
          <w:rFonts w:ascii="Arial" w:hAnsi="Arial" w:cs="Arial"/>
          <w:b/>
          <w:bCs/>
          <w:sz w:val="22"/>
          <w:szCs w:val="22"/>
        </w:rPr>
        <w:t>I have a question not covered in this FAQ. Who can I contact?</w:t>
      </w:r>
    </w:p>
    <w:p w14:paraId="0AE62781" w14:textId="77777777" w:rsidR="006A35AA" w:rsidRDefault="006A35AA">
      <w:pPr>
        <w:spacing w:line="360" w:lineRule="auto"/>
        <w:rPr>
          <w:rFonts w:ascii="Arial" w:hAnsi="Arial" w:cs="Arial"/>
          <w:sz w:val="22"/>
          <w:szCs w:val="22"/>
        </w:rPr>
      </w:pPr>
    </w:p>
    <w:p w14:paraId="3A8642B3" w14:textId="77777777" w:rsidR="006A35AA" w:rsidRDefault="003F0A0D">
      <w:pPr>
        <w:spacing w:line="360" w:lineRule="auto"/>
      </w:pPr>
      <w:r>
        <w:rPr>
          <w:rFonts w:ascii="Arial" w:hAnsi="Arial" w:cs="Arial"/>
          <w:sz w:val="22"/>
          <w:szCs w:val="22"/>
        </w:rPr>
        <w:t xml:space="preserve">Contact </w:t>
      </w:r>
      <w:r>
        <w:rPr>
          <w:rFonts w:ascii="Arial" w:eastAsia="Arial" w:hAnsi="Arial" w:cs="Arial"/>
          <w:color w:val="000000"/>
          <w:sz w:val="22"/>
          <w:szCs w:val="22"/>
        </w:rPr>
        <w:t xml:space="preserve">Siobhán Clancy at </w:t>
      </w:r>
      <w:r>
        <w:rPr>
          <w:rFonts w:ascii="Arial" w:hAnsi="Arial" w:cs="Arial"/>
          <w:sz w:val="22"/>
          <w:szCs w:val="22"/>
        </w:rPr>
        <w:t xml:space="preserve">Cork City Council Arts Office, Corporate Community &amp; Cultural Affairs, Cork City Council, City Hall, </w:t>
      </w:r>
      <w:r>
        <w:rPr>
          <w:rFonts w:ascii="Arial" w:hAnsi="Arial" w:cs="Arial"/>
          <w:sz w:val="22"/>
          <w:szCs w:val="22"/>
        </w:rPr>
        <w:t xml:space="preserve">Anglesea Street, Cork, Ireland </w:t>
      </w:r>
    </w:p>
    <w:p w14:paraId="4BB9A7C4" w14:textId="77777777" w:rsidR="006A35AA" w:rsidRDefault="003F0A0D">
      <w:pPr>
        <w:spacing w:line="360" w:lineRule="auto"/>
        <w:rPr>
          <w:rFonts w:ascii="Arial" w:hAnsi="Arial" w:cs="Arial"/>
          <w:sz w:val="22"/>
          <w:szCs w:val="22"/>
        </w:rPr>
      </w:pPr>
      <w:r>
        <w:rPr>
          <w:rFonts w:ascii="Arial" w:hAnsi="Arial" w:cs="Arial"/>
          <w:sz w:val="22"/>
          <w:szCs w:val="22"/>
        </w:rPr>
        <w:t xml:space="preserve">Tel: 021 492 4000 / 086 036 0498                                             </w:t>
      </w:r>
    </w:p>
    <w:p w14:paraId="2C65E2C5" w14:textId="77777777" w:rsidR="006A35AA" w:rsidRDefault="003F0A0D">
      <w:pPr>
        <w:spacing w:line="360" w:lineRule="auto"/>
      </w:pPr>
      <w:r>
        <w:rPr>
          <w:rFonts w:ascii="Arial" w:hAnsi="Arial" w:cs="Arial"/>
          <w:sz w:val="22"/>
          <w:szCs w:val="22"/>
        </w:rPr>
        <w:t xml:space="preserve">Email: </w:t>
      </w:r>
      <w:hyperlink r:id="rId13" w:history="1">
        <w:r>
          <w:rPr>
            <w:rStyle w:val="Hyperlink"/>
            <w:rFonts w:ascii="Arial" w:hAnsi="Arial" w:cs="Arial"/>
            <w:sz w:val="22"/>
            <w:szCs w:val="22"/>
          </w:rPr>
          <w:t>artsgrants@corkcity.ie</w:t>
        </w:r>
      </w:hyperlink>
      <w:r>
        <w:rPr>
          <w:rFonts w:ascii="Arial" w:hAnsi="Arial" w:cs="Arial"/>
          <w:sz w:val="22"/>
          <w:szCs w:val="22"/>
        </w:rPr>
        <w:t xml:space="preserve">  </w:t>
      </w:r>
    </w:p>
    <w:sectPr w:rsidR="006A35AA">
      <w:headerReference w:type="default" r:id="rId14"/>
      <w:footerReference w:type="default" r:id="rId15"/>
      <w:pgSz w:w="11906" w:h="16838"/>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E35E8A" w14:textId="77777777" w:rsidR="003F0A0D" w:rsidRDefault="003F0A0D">
      <w:r>
        <w:separator/>
      </w:r>
    </w:p>
  </w:endnote>
  <w:endnote w:type="continuationSeparator" w:id="0">
    <w:p w14:paraId="2FB17986" w14:textId="77777777" w:rsidR="003F0A0D" w:rsidRDefault="003F0A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388C0" w14:textId="77777777" w:rsidR="003F0A0D" w:rsidRDefault="003F0A0D">
    <w:pPr>
      <w:pStyle w:val="Footer"/>
      <w:jc w:val="right"/>
    </w:pPr>
    <w:r>
      <w:fldChar w:fldCharType="begin"/>
    </w:r>
    <w:r>
      <w:instrText xml:space="preserve"> PAGE </w:instrText>
    </w:r>
    <w:r>
      <w:fldChar w:fldCharType="separate"/>
    </w:r>
    <w:r>
      <w:t>2</w:t>
    </w:r>
    <w:r>
      <w:fldChar w:fldCharType="end"/>
    </w:r>
  </w:p>
  <w:p w14:paraId="2601EABE" w14:textId="77777777" w:rsidR="003F0A0D" w:rsidRDefault="003F0A0D">
    <w:pPr>
      <w:pStyle w:val="Footer"/>
      <w:jc w:val="center"/>
    </w:pPr>
    <w:r>
      <w:rPr>
        <w:noProof/>
      </w:rPr>
      <w:drawing>
        <wp:inline distT="0" distB="0" distL="0" distR="0" wp14:anchorId="09D5BB7D" wp14:editId="67865CFC">
          <wp:extent cx="1114900" cy="331735"/>
          <wp:effectExtent l="0" t="0" r="9050" b="0"/>
          <wp:docPr id="567353634" name="Graphic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96DAC541-7B7A-43D3-8B79-37D633B846F1}">
                        <asvg:svgBlip xmlns:asvg="http://schemas.microsoft.com/office/drawing/2016/SVG/main" r:embed="rId2"/>
                      </a:ext>
                    </a:extLst>
                  </a:blip>
                  <a:stretch>
                    <a:fillRect/>
                  </a:stretch>
                </pic:blipFill>
                <pic:spPr>
                  <a:xfrm>
                    <a:off x="0" y="0"/>
                    <a:ext cx="1114900" cy="331735"/>
                  </a:xfrm>
                  <a:prstGeom prst="rect">
                    <a:avLst/>
                  </a:prstGeom>
                  <a:noFill/>
                  <a:ln>
                    <a:noFill/>
                    <a:prstDash/>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D0BC39" w14:textId="77777777" w:rsidR="003F0A0D" w:rsidRDefault="003F0A0D">
      <w:r>
        <w:rPr>
          <w:color w:val="000000"/>
        </w:rPr>
        <w:separator/>
      </w:r>
    </w:p>
  </w:footnote>
  <w:footnote w:type="continuationSeparator" w:id="0">
    <w:p w14:paraId="16719C68" w14:textId="77777777" w:rsidR="003F0A0D" w:rsidRDefault="003F0A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292C7" w14:textId="77777777" w:rsidR="003F0A0D" w:rsidRDefault="003F0A0D">
    <w:pPr>
      <w:pStyle w:val="Header"/>
    </w:pPr>
    <w:bookmarkStart w:id="16" w:name="_Hlk177541394"/>
    <w:bookmarkStart w:id="17" w:name="_Hlk177541395"/>
    <w:r>
      <w:rPr>
        <w:rFonts w:ascii="Arial" w:hAnsi="Arial" w:cs="Arial"/>
        <w:sz w:val="44"/>
        <w:szCs w:val="44"/>
      </w:rPr>
      <w:t xml:space="preserve"> Personal Disability A</w:t>
    </w:r>
    <w:bookmarkEnd w:id="16"/>
    <w:bookmarkEnd w:id="17"/>
    <w:r>
      <w:rPr>
        <w:rFonts w:ascii="Arial" w:hAnsi="Arial" w:cs="Arial"/>
        <w:sz w:val="44"/>
        <w:szCs w:val="44"/>
      </w:rPr>
      <w:t>ccess Costs FAQ</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23D99"/>
    <w:multiLevelType w:val="multilevel"/>
    <w:tmpl w:val="A7AAC15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13B12092"/>
    <w:multiLevelType w:val="multilevel"/>
    <w:tmpl w:val="4BF8E21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26070D67"/>
    <w:multiLevelType w:val="multilevel"/>
    <w:tmpl w:val="D45EDAA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2B162687"/>
    <w:multiLevelType w:val="multilevel"/>
    <w:tmpl w:val="95E2942C"/>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4" w15:restartNumberingAfterBreak="0">
    <w:nsid w:val="36DE1B87"/>
    <w:multiLevelType w:val="multilevel"/>
    <w:tmpl w:val="8ED65066"/>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5" w15:restartNumberingAfterBreak="0">
    <w:nsid w:val="42C5401C"/>
    <w:multiLevelType w:val="multilevel"/>
    <w:tmpl w:val="45461E64"/>
    <w:lvl w:ilvl="0">
      <w:start w:val="1"/>
      <w:numFmt w:val="decimal"/>
      <w:lvlText w:val="%1."/>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51A328E7"/>
    <w:multiLevelType w:val="multilevel"/>
    <w:tmpl w:val="DF5C8ED8"/>
    <w:lvl w:ilvl="0">
      <w:start w:val="1"/>
      <w:numFmt w:val="decimal"/>
      <w:lvlText w:val="%1."/>
      <w:lvlJc w:val="left"/>
      <w:pPr>
        <w:ind w:left="720" w:hanging="360"/>
      </w:pPr>
      <w:rPr>
        <w:b/>
        <w:bCs/>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7" w15:restartNumberingAfterBreak="0">
    <w:nsid w:val="5526582B"/>
    <w:multiLevelType w:val="multilevel"/>
    <w:tmpl w:val="8430CE1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62506855"/>
    <w:multiLevelType w:val="multilevel"/>
    <w:tmpl w:val="8B98D9D8"/>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9" w15:restartNumberingAfterBreak="0">
    <w:nsid w:val="6FAC615C"/>
    <w:multiLevelType w:val="multilevel"/>
    <w:tmpl w:val="C312075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862211753">
    <w:abstractNumId w:val="0"/>
  </w:num>
  <w:num w:numId="2" w16cid:durableId="890654681">
    <w:abstractNumId w:val="7"/>
  </w:num>
  <w:num w:numId="3" w16cid:durableId="1758286971">
    <w:abstractNumId w:val="3"/>
  </w:num>
  <w:num w:numId="4" w16cid:durableId="1821848444">
    <w:abstractNumId w:val="4"/>
  </w:num>
  <w:num w:numId="5" w16cid:durableId="1503619044">
    <w:abstractNumId w:val="8"/>
  </w:num>
  <w:num w:numId="6" w16cid:durableId="922950677">
    <w:abstractNumId w:val="6"/>
  </w:num>
  <w:num w:numId="7" w16cid:durableId="126628275">
    <w:abstractNumId w:val="1"/>
  </w:num>
  <w:num w:numId="8" w16cid:durableId="2135901343">
    <w:abstractNumId w:val="9"/>
  </w:num>
  <w:num w:numId="9" w16cid:durableId="484902182">
    <w:abstractNumId w:val="5"/>
  </w:num>
  <w:num w:numId="10" w16cid:durableId="178037115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6A35AA"/>
    <w:rsid w:val="003F0A0D"/>
    <w:rsid w:val="004E4944"/>
    <w:rsid w:val="006A35AA"/>
    <w:rsid w:val="009235D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233198"/>
  <w15:docId w15:val="{D8EA601A-BE1D-400F-B52D-B644BB8D5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2"/>
        <w:szCs w:val="22"/>
        <w:lang w:val="en-IE" w:eastAsia="en-US" w:bidi="ar-SA"/>
      </w:rPr>
    </w:rPrDefault>
    <w:pPrDefault>
      <w:pPr>
        <w:autoSpaceDN w:val="0"/>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pPr>
    <w:rPr>
      <w:rFonts w:ascii="Times New Roman" w:eastAsia="Times New Roman" w:hAnsi="Times New Roman"/>
      <w:kern w:val="0"/>
      <w:sz w:val="24"/>
      <w:szCs w:val="24"/>
      <w:lang w:eastAsia="en-IE"/>
    </w:rPr>
  </w:style>
  <w:style w:type="paragraph" w:styleId="Heading1">
    <w:name w:val="heading 1"/>
    <w:basedOn w:val="Normal"/>
    <w:next w:val="Normal"/>
    <w:uiPriority w:val="9"/>
    <w:qFormat/>
    <w:pPr>
      <w:keepNext/>
      <w:keepLines/>
      <w:suppressAutoHyphens/>
      <w:spacing w:before="360" w:after="80"/>
      <w:outlineLvl w:val="0"/>
    </w:pPr>
    <w:rPr>
      <w:rFonts w:ascii="Aptos Display" w:hAnsi="Aptos Display"/>
      <w:color w:val="0F4761"/>
      <w:sz w:val="40"/>
      <w:szCs w:val="40"/>
    </w:rPr>
  </w:style>
  <w:style w:type="paragraph" w:styleId="Heading2">
    <w:name w:val="heading 2"/>
    <w:basedOn w:val="Normal"/>
    <w:next w:val="Normal"/>
    <w:uiPriority w:val="9"/>
    <w:semiHidden/>
    <w:unhideWhenUsed/>
    <w:qFormat/>
    <w:pPr>
      <w:keepNext/>
      <w:keepLines/>
      <w:suppressAutoHyphens/>
      <w:spacing w:before="160" w:after="80"/>
      <w:outlineLvl w:val="1"/>
    </w:pPr>
    <w:rPr>
      <w:rFonts w:ascii="Aptos Display" w:hAnsi="Aptos Display"/>
      <w:color w:val="0F4761"/>
      <w:sz w:val="32"/>
      <w:szCs w:val="32"/>
    </w:rPr>
  </w:style>
  <w:style w:type="paragraph" w:styleId="Heading3">
    <w:name w:val="heading 3"/>
    <w:basedOn w:val="Normal"/>
    <w:next w:val="Normal"/>
    <w:uiPriority w:val="9"/>
    <w:semiHidden/>
    <w:unhideWhenUsed/>
    <w:qFormat/>
    <w:pPr>
      <w:keepNext/>
      <w:keepLines/>
      <w:suppressAutoHyphen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uppressAutoHyphens/>
      <w:spacing w:before="80" w:after="40"/>
      <w:outlineLvl w:val="3"/>
    </w:pPr>
    <w:rPr>
      <w:i/>
      <w:iCs/>
      <w:color w:val="0F4761"/>
    </w:rPr>
  </w:style>
  <w:style w:type="paragraph" w:styleId="Heading5">
    <w:name w:val="heading 5"/>
    <w:basedOn w:val="Normal"/>
    <w:next w:val="Normal"/>
    <w:uiPriority w:val="9"/>
    <w:semiHidden/>
    <w:unhideWhenUsed/>
    <w:qFormat/>
    <w:pPr>
      <w:keepNext/>
      <w:keepLines/>
      <w:suppressAutoHyphens/>
      <w:spacing w:before="80" w:after="40"/>
      <w:outlineLvl w:val="4"/>
    </w:pPr>
    <w:rPr>
      <w:color w:val="0F4761"/>
    </w:rPr>
  </w:style>
  <w:style w:type="paragraph" w:styleId="Heading6">
    <w:name w:val="heading 6"/>
    <w:basedOn w:val="Normal"/>
    <w:next w:val="Normal"/>
    <w:uiPriority w:val="9"/>
    <w:semiHidden/>
    <w:unhideWhenUsed/>
    <w:qFormat/>
    <w:pPr>
      <w:keepNext/>
      <w:keepLines/>
      <w:suppressAutoHyphens/>
      <w:spacing w:before="40"/>
      <w:outlineLvl w:val="5"/>
    </w:pPr>
    <w:rPr>
      <w:i/>
      <w:iCs/>
      <w:color w:val="595959"/>
    </w:rPr>
  </w:style>
  <w:style w:type="paragraph" w:styleId="Heading7">
    <w:name w:val="heading 7"/>
    <w:basedOn w:val="Normal"/>
    <w:next w:val="Normal"/>
    <w:pPr>
      <w:keepNext/>
      <w:keepLines/>
      <w:suppressAutoHyphens/>
      <w:spacing w:before="40"/>
      <w:outlineLvl w:val="6"/>
    </w:pPr>
    <w:rPr>
      <w:color w:val="595959"/>
    </w:rPr>
  </w:style>
  <w:style w:type="paragraph" w:styleId="Heading8">
    <w:name w:val="heading 8"/>
    <w:basedOn w:val="Normal"/>
    <w:next w:val="Normal"/>
    <w:pPr>
      <w:keepNext/>
      <w:keepLines/>
      <w:suppressAutoHyphens/>
      <w:outlineLvl w:val="7"/>
    </w:pPr>
    <w:rPr>
      <w:i/>
      <w:iCs/>
      <w:color w:val="272727"/>
    </w:rPr>
  </w:style>
  <w:style w:type="paragraph" w:styleId="Heading9">
    <w:name w:val="heading 9"/>
    <w:basedOn w:val="Normal"/>
    <w:next w:val="Normal"/>
    <w:pPr>
      <w:keepNext/>
      <w:keepLines/>
      <w:suppressAutoHyphens/>
      <w:outlineLvl w:val="8"/>
    </w:pPr>
    <w:rPr>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Aptos Display" w:eastAsia="Times New Roman" w:hAnsi="Aptos Display" w:cs="Times New Roman"/>
      <w:color w:val="0F4761"/>
      <w:sz w:val="40"/>
      <w:szCs w:val="40"/>
    </w:rPr>
  </w:style>
  <w:style w:type="character" w:customStyle="1" w:styleId="Heading2Char">
    <w:name w:val="Heading 2 Char"/>
    <w:basedOn w:val="DefaultParagraphFont"/>
    <w:rPr>
      <w:rFonts w:ascii="Aptos Display" w:eastAsia="Times New Roman" w:hAnsi="Aptos Display" w:cs="Times New Roman"/>
      <w:color w:val="0F4761"/>
      <w:sz w:val="32"/>
      <w:szCs w:val="32"/>
    </w:rPr>
  </w:style>
  <w:style w:type="character" w:customStyle="1" w:styleId="Heading3Char">
    <w:name w:val="Heading 3 Char"/>
    <w:basedOn w:val="DefaultParagraphFont"/>
    <w:rPr>
      <w:rFonts w:eastAsia="Times New Roman" w:cs="Times New Roman"/>
      <w:color w:val="0F4761"/>
      <w:sz w:val="28"/>
      <w:szCs w:val="28"/>
    </w:rPr>
  </w:style>
  <w:style w:type="character" w:customStyle="1" w:styleId="Heading4Char">
    <w:name w:val="Heading 4 Char"/>
    <w:basedOn w:val="DefaultParagraphFont"/>
    <w:rPr>
      <w:rFonts w:eastAsia="Times New Roman" w:cs="Times New Roman"/>
      <w:i/>
      <w:iCs/>
      <w:color w:val="0F4761"/>
    </w:rPr>
  </w:style>
  <w:style w:type="character" w:customStyle="1" w:styleId="Heading5Char">
    <w:name w:val="Heading 5 Char"/>
    <w:basedOn w:val="DefaultParagraphFont"/>
    <w:rPr>
      <w:rFonts w:eastAsia="Times New Roman" w:cs="Times New Roman"/>
      <w:color w:val="0F4761"/>
    </w:rPr>
  </w:style>
  <w:style w:type="character" w:customStyle="1" w:styleId="Heading6Char">
    <w:name w:val="Heading 6 Char"/>
    <w:basedOn w:val="DefaultParagraphFont"/>
    <w:rPr>
      <w:rFonts w:eastAsia="Times New Roman" w:cs="Times New Roman"/>
      <w:i/>
      <w:iCs/>
      <w:color w:val="595959"/>
    </w:rPr>
  </w:style>
  <w:style w:type="character" w:customStyle="1" w:styleId="Heading7Char">
    <w:name w:val="Heading 7 Char"/>
    <w:basedOn w:val="DefaultParagraphFont"/>
    <w:rPr>
      <w:rFonts w:eastAsia="Times New Roman" w:cs="Times New Roman"/>
      <w:color w:val="595959"/>
    </w:rPr>
  </w:style>
  <w:style w:type="character" w:customStyle="1" w:styleId="Heading8Char">
    <w:name w:val="Heading 8 Char"/>
    <w:basedOn w:val="DefaultParagraphFont"/>
    <w:rPr>
      <w:rFonts w:eastAsia="Times New Roman" w:cs="Times New Roman"/>
      <w:i/>
      <w:iCs/>
      <w:color w:val="272727"/>
    </w:rPr>
  </w:style>
  <w:style w:type="character" w:customStyle="1" w:styleId="Heading9Char">
    <w:name w:val="Heading 9 Char"/>
    <w:basedOn w:val="DefaultParagraphFont"/>
    <w:rPr>
      <w:rFonts w:eastAsia="Times New Roman" w:cs="Times New Roman"/>
      <w:color w:val="272727"/>
    </w:rPr>
  </w:style>
  <w:style w:type="paragraph" w:styleId="Title">
    <w:name w:val="Title"/>
    <w:basedOn w:val="Normal"/>
    <w:next w:val="Normal"/>
    <w:uiPriority w:val="10"/>
    <w:qFormat/>
    <w:pPr>
      <w:suppressAutoHyphens/>
      <w:spacing w:after="80"/>
      <w:contextualSpacing/>
    </w:pPr>
    <w:rPr>
      <w:rFonts w:ascii="Aptos Display" w:hAnsi="Aptos Display"/>
      <w:spacing w:val="-10"/>
      <w:kern w:val="3"/>
      <w:sz w:val="56"/>
      <w:szCs w:val="56"/>
    </w:rPr>
  </w:style>
  <w:style w:type="character" w:customStyle="1" w:styleId="TitleChar">
    <w:name w:val="Title Char"/>
    <w:basedOn w:val="DefaultParagraphFont"/>
    <w:rPr>
      <w:rFonts w:ascii="Aptos Display" w:eastAsia="Times New Roman" w:hAnsi="Aptos Display" w:cs="Times New Roman"/>
      <w:spacing w:val="-10"/>
      <w:kern w:val="3"/>
      <w:sz w:val="56"/>
      <w:szCs w:val="56"/>
    </w:rPr>
  </w:style>
  <w:style w:type="paragraph" w:styleId="Subtitle">
    <w:name w:val="Subtitle"/>
    <w:basedOn w:val="Normal"/>
    <w:next w:val="Normal"/>
    <w:uiPriority w:val="11"/>
    <w:qFormat/>
    <w:pPr>
      <w:suppressAutoHyphens/>
    </w:pPr>
    <w:rPr>
      <w:color w:val="595959"/>
      <w:spacing w:val="15"/>
      <w:sz w:val="28"/>
      <w:szCs w:val="28"/>
    </w:rPr>
  </w:style>
  <w:style w:type="character" w:customStyle="1" w:styleId="SubtitleChar">
    <w:name w:val="Subtitle Char"/>
    <w:basedOn w:val="DefaultParagraphFont"/>
    <w:rPr>
      <w:rFonts w:eastAsia="Times New Roman" w:cs="Times New Roman"/>
      <w:color w:val="595959"/>
      <w:spacing w:val="15"/>
      <w:sz w:val="28"/>
      <w:szCs w:val="28"/>
    </w:rPr>
  </w:style>
  <w:style w:type="paragraph" w:styleId="Quote">
    <w:name w:val="Quote"/>
    <w:basedOn w:val="Normal"/>
    <w:next w:val="Normal"/>
    <w:pPr>
      <w:suppressAutoHyphens/>
      <w:spacing w:before="160"/>
      <w:jc w:val="center"/>
    </w:pPr>
    <w:rPr>
      <w:i/>
      <w:iCs/>
      <w:color w:val="404040"/>
    </w:rPr>
  </w:style>
  <w:style w:type="character" w:customStyle="1" w:styleId="QuoteChar">
    <w:name w:val="Quote Char"/>
    <w:basedOn w:val="DefaultParagraphFont"/>
    <w:rPr>
      <w:i/>
      <w:iCs/>
      <w:color w:val="404040"/>
    </w:rPr>
  </w:style>
  <w:style w:type="paragraph" w:styleId="ListParagraph">
    <w:name w:val="List Paragraph"/>
    <w:basedOn w:val="Normal"/>
    <w:pPr>
      <w:suppressAutoHyphens/>
      <w:ind w:left="720"/>
      <w:contextualSpacing/>
    </w:pPr>
  </w:style>
  <w:style w:type="character" w:styleId="IntenseEmphasis">
    <w:name w:val="Intense Emphasis"/>
    <w:basedOn w:val="DefaultParagraphFont"/>
    <w:rPr>
      <w:i/>
      <w:iCs/>
      <w:color w:val="0F4761"/>
    </w:rPr>
  </w:style>
  <w:style w:type="paragraph" w:styleId="IntenseQuote">
    <w:name w:val="Intense Quote"/>
    <w:basedOn w:val="Normal"/>
    <w:next w:val="Normal"/>
    <w:pPr>
      <w:pBdr>
        <w:top w:val="single" w:sz="4" w:space="10" w:color="0F4761"/>
        <w:bottom w:val="single" w:sz="4" w:space="10" w:color="0F4761"/>
      </w:pBdr>
      <w:suppressAutoHyphens/>
      <w:spacing w:before="360" w:after="360"/>
      <w:ind w:left="864" w:right="864"/>
      <w:jc w:val="center"/>
    </w:pPr>
    <w:rPr>
      <w:i/>
      <w:iCs/>
      <w:color w:val="0F4761"/>
    </w:rPr>
  </w:style>
  <w:style w:type="character" w:customStyle="1" w:styleId="IntenseQuoteChar">
    <w:name w:val="Intense Quote Char"/>
    <w:basedOn w:val="DefaultParagraphFont"/>
    <w:rPr>
      <w:i/>
      <w:iCs/>
      <w:color w:val="0F4761"/>
    </w:rPr>
  </w:style>
  <w:style w:type="character" w:styleId="IntenseReference">
    <w:name w:val="Intense Reference"/>
    <w:basedOn w:val="DefaultParagraphFont"/>
    <w:rPr>
      <w:b/>
      <w:bCs/>
      <w:smallCaps/>
      <w:color w:val="0F4761"/>
      <w:spacing w:val="5"/>
    </w:rPr>
  </w:style>
  <w:style w:type="character" w:styleId="Hyperlink">
    <w:name w:val="Hyperlink"/>
    <w:basedOn w:val="DefaultParagraphFont"/>
    <w:rPr>
      <w:color w:val="467886"/>
      <w:u w:val="single"/>
    </w:rPr>
  </w:style>
  <w:style w:type="paragraph" w:styleId="Header">
    <w:name w:val="header"/>
    <w:basedOn w:val="Normal"/>
    <w:pPr>
      <w:tabs>
        <w:tab w:val="center" w:pos="4513"/>
        <w:tab w:val="right" w:pos="9026"/>
      </w:tabs>
      <w:suppressAutoHyphens/>
    </w:pPr>
  </w:style>
  <w:style w:type="character" w:customStyle="1" w:styleId="HeaderChar">
    <w:name w:val="Header Char"/>
    <w:basedOn w:val="DefaultParagraphFont"/>
    <w:rPr>
      <w:rFonts w:ascii="Times New Roman" w:eastAsia="Times New Roman" w:hAnsi="Times New Roman" w:cs="Times New Roman"/>
      <w:kern w:val="0"/>
      <w:sz w:val="24"/>
      <w:szCs w:val="24"/>
      <w:lang w:eastAsia="en-IE"/>
    </w:rPr>
  </w:style>
  <w:style w:type="paragraph" w:styleId="Footer">
    <w:name w:val="footer"/>
    <w:basedOn w:val="Normal"/>
    <w:pPr>
      <w:tabs>
        <w:tab w:val="center" w:pos="4513"/>
        <w:tab w:val="right" w:pos="9026"/>
      </w:tabs>
      <w:suppressAutoHyphens/>
    </w:pPr>
  </w:style>
  <w:style w:type="character" w:customStyle="1" w:styleId="FooterChar">
    <w:name w:val="Footer Char"/>
    <w:basedOn w:val="DefaultParagraphFont"/>
    <w:rPr>
      <w:rFonts w:ascii="Times New Roman" w:eastAsia="Times New Roman" w:hAnsi="Times New Roman" w:cs="Times New Roman"/>
      <w:kern w:val="0"/>
      <w:sz w:val="24"/>
      <w:szCs w:val="24"/>
      <w:lang w:eastAsia="en-IE"/>
    </w:rPr>
  </w:style>
  <w:style w:type="character" w:styleId="UnresolvedMention">
    <w:name w:val="Unresolved Mention"/>
    <w:basedOn w:val="DefaultParagraphFont"/>
    <w:rPr>
      <w:color w:val="605E5C"/>
      <w:shd w:val="clear" w:color="auto" w:fill="E1DFDD"/>
    </w:rPr>
  </w:style>
  <w:style w:type="character" w:styleId="Emphasis">
    <w:name w:val="Emphasis"/>
    <w:basedOn w:val="DefaultParagraphFont"/>
    <w:rPr>
      <w:i/>
      <w:iCs/>
    </w:rPr>
  </w:style>
  <w:style w:type="character" w:styleId="CommentReference">
    <w:name w:val="annotation reference"/>
    <w:basedOn w:val="DefaultParagraphFont"/>
    <w:rPr>
      <w:sz w:val="16"/>
      <w:szCs w:val="16"/>
    </w:rPr>
  </w:style>
  <w:style w:type="paragraph" w:styleId="CommentText">
    <w:name w:val="annotation text"/>
    <w:basedOn w:val="Normal"/>
    <w:rPr>
      <w:sz w:val="20"/>
      <w:szCs w:val="20"/>
    </w:rPr>
  </w:style>
  <w:style w:type="character" w:customStyle="1" w:styleId="CommentTextChar">
    <w:name w:val="Comment Text Char"/>
    <w:basedOn w:val="DefaultParagraphFont"/>
    <w:rPr>
      <w:rFonts w:ascii="Times New Roman" w:eastAsia="Times New Roman" w:hAnsi="Times New Roman"/>
      <w:kern w:val="0"/>
      <w:sz w:val="20"/>
      <w:szCs w:val="20"/>
      <w:lang w:eastAsia="en-IE"/>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rFonts w:ascii="Times New Roman" w:eastAsia="Times New Roman" w:hAnsi="Times New Roman"/>
      <w:b/>
      <w:bCs/>
      <w:kern w:val="0"/>
      <w:sz w:val="20"/>
      <w:szCs w:val="20"/>
      <w:lang w:eastAsia="en-IE"/>
    </w:rPr>
  </w:style>
  <w:style w:type="paragraph" w:styleId="Revision">
    <w:name w:val="Revision"/>
    <w:pPr>
      <w:spacing w:after="0"/>
    </w:pPr>
    <w:rPr>
      <w:rFonts w:ascii="Times New Roman" w:eastAsia="Times New Roman" w:hAnsi="Times New Roman"/>
      <w:kern w:val="0"/>
      <w:sz w:val="24"/>
      <w:szCs w:val="24"/>
      <w:lang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artsgrants@corkcity.ie" TargetMode="External"/><Relationship Id="rId13" Type="http://schemas.openxmlformats.org/officeDocument/2006/relationships/hyperlink" Target="mailto:artsgrants@corkcity.ie" TargetMode="External"/><Relationship Id="rId3" Type="http://schemas.openxmlformats.org/officeDocument/2006/relationships/settings" Target="settings.xml"/><Relationship Id="rId7" Type="http://schemas.openxmlformats.org/officeDocument/2006/relationships/hyperlink" Target="https://www.corkcity.ie/en/council-services/services/arts-culture-heritage/arts-office/arts-funding/" TargetMode="External"/><Relationship Id="rId12" Type="http://schemas.openxmlformats.org/officeDocument/2006/relationships/hyperlink" Target="https://www.accesstoolkit.art/"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diarts.ie/"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corkcity.ie/en/council-services/services/arts-culture-heritage/arts-office/arts-funding/" TargetMode="External"/><Relationship Id="rId4" Type="http://schemas.openxmlformats.org/officeDocument/2006/relationships/webSettings" Target="webSettings.xml"/><Relationship Id="rId9" Type="http://schemas.openxmlformats.org/officeDocument/2006/relationships/hyperlink" Target="https://www.corkcity.ie/en/council-services/services/arts-culture-heritage/arts-office/arts-funding/"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1839</Words>
  <Characters>10484</Characters>
  <Application>Microsoft Office Word</Application>
  <DocSecurity>0</DocSecurity>
  <Lines>87</Lines>
  <Paragraphs>24</Paragraphs>
  <ScaleCrop>false</ScaleCrop>
  <Company/>
  <LinksUpToDate>false</LinksUpToDate>
  <CharactersWithSpaces>12299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Considine</dc:creator>
  <dc:description/>
  <cp:lastModifiedBy>Siobhan Clancy</cp:lastModifiedBy>
  <cp:revision>2</cp:revision>
  <cp:lastPrinted>2024-09-27T01:44:00Z</cp:lastPrinted>
  <dcterms:created xsi:type="dcterms:W3CDTF">2026-09-24T09:24:00Z</dcterms:created>
  <dcterms:modified xsi:type="dcterms:W3CDTF">2026-09-24T09:24:00Z</dcterms:modified>
</cp:coreProperties>
</file>